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06F7" w:rsidRPr="00A448DB" w:rsidRDefault="004C29A9" w:rsidP="00C565D1">
      <w:pPr>
        <w:pStyle w:val="Titel"/>
        <w:rPr>
          <w:rFonts w:ascii="Lucida Sans" w:hAnsi="Lucida Sans"/>
        </w:rPr>
      </w:pPr>
      <w:r w:rsidRPr="00A448DB">
        <w:rPr>
          <w:rFonts w:ascii="Lucida Sans" w:hAnsi="Lucida Sans"/>
          <w:noProof/>
          <w:lang w:eastAsia="de-DE"/>
        </w:rPr>
        <w:drawing>
          <wp:anchor distT="0" distB="0" distL="114300" distR="114300" simplePos="0" relativeHeight="251656704" behindDoc="1" locked="1" layoutInCell="1" allowOverlap="1">
            <wp:simplePos x="0" y="0"/>
            <wp:positionH relativeFrom="page">
              <wp:posOffset>1270</wp:posOffset>
            </wp:positionH>
            <wp:positionV relativeFrom="page">
              <wp:posOffset>4445</wp:posOffset>
            </wp:positionV>
            <wp:extent cx="7554595" cy="10686415"/>
            <wp:effectExtent l="25400" t="0" r="0" b="0"/>
            <wp:wrapNone/>
            <wp:docPr id="4" name=""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8"/>
                    <a:stretch>
                      <a:fillRect/>
                    </a:stretch>
                  </pic:blipFill>
                  <pic:spPr>
                    <a:xfrm>
                      <a:off x="0" y="0"/>
                      <a:ext cx="7554595" cy="10686415"/>
                    </a:xfrm>
                    <a:prstGeom prst="rect">
                      <a:avLst/>
                    </a:prstGeom>
                  </pic:spPr>
                </pic:pic>
              </a:graphicData>
            </a:graphic>
          </wp:anchor>
        </w:drawing>
      </w:r>
    </w:p>
    <w:p w:rsidR="006806F7" w:rsidRPr="00A448DB" w:rsidRDefault="006806F7" w:rsidP="00C565D1">
      <w:pPr>
        <w:pStyle w:val="Titel"/>
        <w:rPr>
          <w:rFonts w:ascii="Lucida Sans" w:hAnsi="Lucida Sans"/>
        </w:rPr>
      </w:pPr>
    </w:p>
    <w:p w:rsidR="006806F7" w:rsidRPr="00A448DB" w:rsidRDefault="006806F7" w:rsidP="00C565D1">
      <w:pPr>
        <w:pStyle w:val="Titel"/>
        <w:rPr>
          <w:rFonts w:ascii="Lucida Sans" w:hAnsi="Lucida Sans"/>
        </w:rPr>
      </w:pPr>
    </w:p>
    <w:p w:rsidR="00001234" w:rsidRPr="00A448DB" w:rsidRDefault="00001234" w:rsidP="00001234">
      <w:pPr>
        <w:ind w:left="2835"/>
        <w:rPr>
          <w:rFonts w:eastAsiaTheme="majorEastAsia" w:cstheme="majorBidi"/>
          <w:b/>
          <w:spacing w:val="5"/>
          <w:kern w:val="28"/>
          <w:sz w:val="40"/>
          <w:szCs w:val="52"/>
        </w:rPr>
      </w:pPr>
    </w:p>
    <w:p w:rsidR="00001234" w:rsidRPr="00A448DB" w:rsidRDefault="00CB37FE" w:rsidP="00001234">
      <w:pPr>
        <w:ind w:left="2835"/>
        <w:rPr>
          <w:rFonts w:eastAsiaTheme="majorEastAsia" w:cstheme="majorBidi"/>
          <w:b/>
          <w:spacing w:val="5"/>
          <w:kern w:val="28"/>
          <w:sz w:val="40"/>
          <w:szCs w:val="52"/>
        </w:rPr>
      </w:pPr>
      <w:r w:rsidRPr="00CB37FE">
        <w:rPr>
          <w:noProof/>
        </w:rPr>
        <w:pict>
          <v:roundrect id="_x0000_s1029" style="position:absolute;left:0;text-align:left;margin-left:198.15pt;margin-top:270.2pt;width:417.95pt;height:2in;z-index:-251657216;mso-wrap-edited:f;mso-position-horizontal:absolute;mso-position-horizontal-relative:page;mso-position-vertical:absolute;mso-position-vertical-relative:page" arcsize="10923f" wrapcoords="480 0 180 675 -60 2250 -60 18900 240 21150 360 21150 21180 21150 21300 21150 21600 18900 21600 2250 21360 675 21060 0 480 0" fillcolor="white [3212]" stroked="f" strokecolor="#4a7ebb" strokeweight="1.5pt">
            <v:fill o:detectmouseclick="t"/>
            <v:shadow opacity="22938f" mv:blur="38100f" offset="0,2pt"/>
            <v:textbox inset=",7.2pt,,7.2pt"/>
            <w10:wrap anchorx="page" anchory="page"/>
          </v:roundrect>
        </w:pict>
      </w:r>
    </w:p>
    <w:p w:rsidR="00831452" w:rsidRPr="00A448DB" w:rsidRDefault="00B916E5" w:rsidP="00001234">
      <w:pPr>
        <w:ind w:left="2835"/>
        <w:rPr>
          <w:rFonts w:eastAsiaTheme="majorEastAsia" w:cstheme="majorBidi"/>
          <w:b/>
          <w:spacing w:val="5"/>
          <w:kern w:val="28"/>
          <w:sz w:val="40"/>
          <w:szCs w:val="52"/>
        </w:rPr>
      </w:pPr>
      <w:proofErr w:type="spellStart"/>
      <w:r w:rsidRPr="00A448DB">
        <w:rPr>
          <w:rFonts w:eastAsiaTheme="majorEastAsia" w:cstheme="majorBidi"/>
          <w:b/>
          <w:spacing w:val="5"/>
          <w:kern w:val="28"/>
          <w:sz w:val="40"/>
          <w:szCs w:val="52"/>
        </w:rPr>
        <w:t>Word-</w:t>
      </w:r>
      <w:r w:rsidR="00BE00E2" w:rsidRPr="00A448DB">
        <w:rPr>
          <w:rFonts w:eastAsiaTheme="majorEastAsia" w:cstheme="majorBidi"/>
          <w:b/>
          <w:spacing w:val="5"/>
          <w:kern w:val="28"/>
          <w:sz w:val="40"/>
          <w:szCs w:val="52"/>
        </w:rPr>
        <w:t>Template</w:t>
      </w:r>
      <w:proofErr w:type="spellEnd"/>
      <w:r w:rsidR="00BE00E2" w:rsidRPr="00A448DB">
        <w:rPr>
          <w:rFonts w:eastAsiaTheme="majorEastAsia" w:cstheme="majorBidi"/>
          <w:b/>
          <w:spacing w:val="5"/>
          <w:kern w:val="28"/>
          <w:sz w:val="40"/>
          <w:szCs w:val="52"/>
        </w:rPr>
        <w:t xml:space="preserve"> </w:t>
      </w:r>
      <w:r w:rsidRPr="00A448DB">
        <w:rPr>
          <w:rFonts w:eastAsiaTheme="majorEastAsia" w:cstheme="majorBidi"/>
          <w:b/>
          <w:spacing w:val="5"/>
          <w:kern w:val="28"/>
          <w:sz w:val="40"/>
          <w:szCs w:val="52"/>
        </w:rPr>
        <w:t>der</w:t>
      </w:r>
      <w:r w:rsidR="00974F28" w:rsidRPr="00A448DB">
        <w:rPr>
          <w:rFonts w:eastAsiaTheme="majorEastAsia" w:cstheme="majorBidi"/>
          <w:b/>
          <w:spacing w:val="5"/>
          <w:kern w:val="28"/>
          <w:sz w:val="40"/>
          <w:szCs w:val="52"/>
        </w:rPr>
        <w:t xml:space="preserve"> </w:t>
      </w:r>
      <w:r w:rsidR="003A5487">
        <w:rPr>
          <w:rFonts w:eastAsiaTheme="majorEastAsia" w:cstheme="majorBidi"/>
          <w:b/>
          <w:spacing w:val="5"/>
          <w:kern w:val="28"/>
          <w:sz w:val="40"/>
          <w:szCs w:val="52"/>
        </w:rPr>
        <w:t>Patientenl</w:t>
      </w:r>
      <w:r w:rsidR="00BE00E2" w:rsidRPr="00A448DB">
        <w:rPr>
          <w:rFonts w:eastAsiaTheme="majorEastAsia" w:cstheme="majorBidi"/>
          <w:b/>
          <w:spacing w:val="5"/>
          <w:kern w:val="28"/>
          <w:sz w:val="40"/>
          <w:szCs w:val="52"/>
        </w:rPr>
        <w:t>eitlinie</w:t>
      </w:r>
    </w:p>
    <w:p w:rsidR="00644F0A" w:rsidRDefault="00BB7F96" w:rsidP="00001234">
      <w:pPr>
        <w:ind w:left="2835"/>
      </w:pPr>
      <w:r>
        <w:t>--- Titelangaben bitte hier ergänzen ---</w:t>
      </w:r>
    </w:p>
    <w:p w:rsidR="00FC484C" w:rsidRDefault="00CB37FE">
      <w:pPr>
        <w:pStyle w:val="Inhaltsverzeichnisberschrift"/>
      </w:pPr>
      <w:r>
        <w:rPr>
          <w:noProof/>
        </w:rPr>
        <w:pict>
          <v:roundrect id="_x0000_s1026" style="position:absolute;margin-left:-2in;margin-top:122.45pt;width:368.5pt;height:70.85pt;z-index:-251658240;mso-wrap-edited:f;mso-position-horizontal:absolute;mso-position-vertical:absolute" arcsize="10923f" wrapcoords="480 0 180 675 -60 2250 -60 18900 240 21150 360 21150 21180 21150 21300 21150 21600 18900 21600 2250 21360 675 21060 0 480 0" fillcolor="#f78c00" stroked="f" strokecolor="#f78100" strokeweight="1.5pt">
            <v:fill o:detectmouseclick="t"/>
            <v:shadow opacity="22938f" mv:blur="38100f" offset="0,2pt"/>
            <v:textbox inset=",7.2pt,,7.2pt"/>
          </v:roundrect>
        </w:pict>
      </w:r>
      <w:r>
        <w:rPr>
          <w:noProof/>
        </w:rPr>
        <w:pict>
          <v:shapetype id="_x0000_t202" coordsize="21600,21600" o:spt="202" path="m0,0l0,21600,21600,21600,21600,0xe">
            <v:stroke joinstyle="miter"/>
            <v:path gradientshapeok="t" o:connecttype="rect"/>
          </v:shapetype>
          <v:shape id="_x0000_s1030" type="#_x0000_t202" style="position:absolute;margin-left:-84.95pt;margin-top:135.95pt;width:318.95pt;height:54pt;z-index:251660288;mso-wrap-edited:f;mso-position-horizontal:absolute;mso-position-vertical:absolute" wrapcoords="0 0 21600 0 21600 21600 0 21600 0 0" filled="f" stroked="f">
            <v:fill o:detectmouseclick="t"/>
            <v:textbox style="mso-next-textbox:#_x0000_s1030" inset=",7.2pt,,7.2pt">
              <w:txbxContent>
                <w:p w:rsidR="00C008C7" w:rsidRPr="00A448DB" w:rsidRDefault="00C008C7" w:rsidP="00603D17">
                  <w:pPr>
                    <w:ind w:left="851"/>
                    <w:rPr>
                      <w:b/>
                      <w:color w:val="FFFFFF" w:themeColor="background1"/>
                      <w:sz w:val="48"/>
                    </w:rPr>
                  </w:pPr>
                  <w:r>
                    <w:rPr>
                      <w:b/>
                      <w:color w:val="FFFFFF" w:themeColor="background1"/>
                      <w:sz w:val="48"/>
                    </w:rPr>
                    <w:t>Patientenleitlinie</w:t>
                  </w:r>
                </w:p>
              </w:txbxContent>
            </v:textbox>
          </v:shape>
        </w:pict>
      </w:r>
      <w:r w:rsidR="00FC484C">
        <w:br w:type="page"/>
      </w:r>
      <w:r w:rsidR="00565665">
        <w:t>Inhaltsverzeichnis</w:t>
      </w:r>
    </w:p>
    <w:p w:rsidR="00EB1594" w:rsidRDefault="00CB37FE">
      <w:pPr>
        <w:pStyle w:val="Verzeichnis1"/>
        <w:tabs>
          <w:tab w:val="clear" w:pos="425"/>
          <w:tab w:val="left" w:pos="438"/>
        </w:tabs>
        <w:rPr>
          <w:rFonts w:eastAsiaTheme="minorEastAsia"/>
          <w:b w:val="0"/>
          <w:noProof/>
          <w:szCs w:val="24"/>
          <w:lang w:eastAsia="de-DE"/>
        </w:rPr>
      </w:pPr>
      <w:r>
        <w:fldChar w:fldCharType="begin"/>
      </w:r>
      <w:r w:rsidR="00216CF1">
        <w:instrText xml:space="preserve"> </w:instrText>
      </w:r>
      <w:r w:rsidR="003C02D9">
        <w:instrText>TOC</w:instrText>
      </w:r>
      <w:r w:rsidR="00216CF1">
        <w:instrText xml:space="preserve"> \o "1-5" </w:instrText>
      </w:r>
      <w:r>
        <w:fldChar w:fldCharType="separate"/>
      </w:r>
      <w:r w:rsidR="00EB1594">
        <w:rPr>
          <w:noProof/>
        </w:rPr>
        <w:t>1.</w:t>
      </w:r>
      <w:r w:rsidR="00EB1594">
        <w:rPr>
          <w:rFonts w:eastAsiaTheme="minorEastAsia"/>
          <w:b w:val="0"/>
          <w:noProof/>
          <w:szCs w:val="24"/>
          <w:lang w:eastAsia="de-DE"/>
        </w:rPr>
        <w:tab/>
      </w:r>
      <w:r w:rsidR="00EB1594">
        <w:rPr>
          <w:noProof/>
        </w:rPr>
        <w:t>Impressum</w:t>
      </w:r>
      <w:r w:rsidR="00EB1594">
        <w:rPr>
          <w:noProof/>
        </w:rPr>
        <w:tab/>
      </w:r>
      <w:r w:rsidR="00EB1594">
        <w:rPr>
          <w:noProof/>
        </w:rPr>
        <w:fldChar w:fldCharType="begin"/>
      </w:r>
      <w:r w:rsidR="00EB1594">
        <w:rPr>
          <w:noProof/>
        </w:rPr>
        <w:instrText xml:space="preserve"> PAGEREF _Toc178837909 \h </w:instrText>
      </w:r>
      <w:r w:rsidR="00E07F19">
        <w:rPr>
          <w:noProof/>
        </w:rPr>
      </w:r>
      <w:r w:rsidR="00EB1594">
        <w:rPr>
          <w:noProof/>
        </w:rPr>
        <w:fldChar w:fldCharType="separate"/>
      </w:r>
      <w:r w:rsidR="00E07F19">
        <w:rPr>
          <w:noProof/>
        </w:rPr>
        <w:t>3</w:t>
      </w:r>
      <w:r w:rsidR="00EB1594">
        <w:rPr>
          <w:noProof/>
        </w:rPr>
        <w:fldChar w:fldCharType="end"/>
      </w:r>
    </w:p>
    <w:p w:rsidR="00EB1594" w:rsidRDefault="00EB1594">
      <w:pPr>
        <w:pStyle w:val="Verzeichnis2"/>
        <w:tabs>
          <w:tab w:val="left" w:pos="513"/>
        </w:tabs>
        <w:rPr>
          <w:rFonts w:eastAsiaTheme="minorEastAsia"/>
          <w:noProof/>
          <w:sz w:val="24"/>
          <w:szCs w:val="24"/>
          <w:lang w:eastAsia="de-DE"/>
        </w:rPr>
      </w:pPr>
      <w:r>
        <w:rPr>
          <w:noProof/>
        </w:rPr>
        <w:t>1.1.</w:t>
      </w:r>
      <w:r>
        <w:rPr>
          <w:rFonts w:eastAsiaTheme="minorEastAsia"/>
          <w:noProof/>
          <w:sz w:val="24"/>
          <w:szCs w:val="24"/>
          <w:lang w:eastAsia="de-DE"/>
        </w:rPr>
        <w:tab/>
      </w:r>
      <w:r>
        <w:rPr>
          <w:noProof/>
        </w:rPr>
        <w:t>Herausgeber</w:t>
      </w:r>
      <w:r>
        <w:rPr>
          <w:noProof/>
        </w:rPr>
        <w:tab/>
      </w:r>
      <w:r>
        <w:rPr>
          <w:noProof/>
        </w:rPr>
        <w:fldChar w:fldCharType="begin"/>
      </w:r>
      <w:r>
        <w:rPr>
          <w:noProof/>
        </w:rPr>
        <w:instrText xml:space="preserve"> PAGEREF _Toc178837910 \h </w:instrText>
      </w:r>
      <w:r w:rsidR="00E07F19">
        <w:rPr>
          <w:noProof/>
        </w:rPr>
      </w:r>
      <w:r>
        <w:rPr>
          <w:noProof/>
        </w:rPr>
        <w:fldChar w:fldCharType="separate"/>
      </w:r>
      <w:r w:rsidR="00E07F19">
        <w:rPr>
          <w:noProof/>
        </w:rPr>
        <w:t>3</w:t>
      </w:r>
      <w:r>
        <w:rPr>
          <w:noProof/>
        </w:rPr>
        <w:fldChar w:fldCharType="end"/>
      </w:r>
    </w:p>
    <w:p w:rsidR="00EB1594" w:rsidRDefault="00EB1594">
      <w:pPr>
        <w:pStyle w:val="Verzeichnis2"/>
        <w:tabs>
          <w:tab w:val="left" w:pos="513"/>
        </w:tabs>
        <w:rPr>
          <w:rFonts w:eastAsiaTheme="minorEastAsia"/>
          <w:noProof/>
          <w:sz w:val="24"/>
          <w:szCs w:val="24"/>
          <w:lang w:eastAsia="de-DE"/>
        </w:rPr>
      </w:pPr>
      <w:r>
        <w:rPr>
          <w:noProof/>
        </w:rPr>
        <w:t>1.2.</w:t>
      </w:r>
      <w:r>
        <w:rPr>
          <w:rFonts w:eastAsiaTheme="minorEastAsia"/>
          <w:noProof/>
          <w:sz w:val="24"/>
          <w:szCs w:val="24"/>
          <w:lang w:eastAsia="de-DE"/>
        </w:rPr>
        <w:tab/>
      </w:r>
      <w:r>
        <w:rPr>
          <w:noProof/>
        </w:rPr>
        <w:t>Autoren</w:t>
      </w:r>
      <w:r>
        <w:rPr>
          <w:noProof/>
        </w:rPr>
        <w:tab/>
      </w:r>
      <w:r>
        <w:rPr>
          <w:noProof/>
        </w:rPr>
        <w:fldChar w:fldCharType="begin"/>
      </w:r>
      <w:r>
        <w:rPr>
          <w:noProof/>
        </w:rPr>
        <w:instrText xml:space="preserve"> PAGEREF _Toc178837911 \h </w:instrText>
      </w:r>
      <w:r w:rsidR="00E07F19">
        <w:rPr>
          <w:noProof/>
        </w:rPr>
      </w:r>
      <w:r>
        <w:rPr>
          <w:noProof/>
        </w:rPr>
        <w:fldChar w:fldCharType="separate"/>
      </w:r>
      <w:r w:rsidR="00E07F19">
        <w:rPr>
          <w:noProof/>
        </w:rPr>
        <w:t>3</w:t>
      </w:r>
      <w:r>
        <w:rPr>
          <w:noProof/>
        </w:rPr>
        <w:fldChar w:fldCharType="end"/>
      </w:r>
    </w:p>
    <w:p w:rsidR="00EB1594" w:rsidRDefault="00EB1594">
      <w:pPr>
        <w:pStyle w:val="Verzeichnis2"/>
        <w:tabs>
          <w:tab w:val="left" w:pos="513"/>
        </w:tabs>
        <w:rPr>
          <w:rFonts w:eastAsiaTheme="minorEastAsia"/>
          <w:noProof/>
          <w:sz w:val="24"/>
          <w:szCs w:val="24"/>
          <w:lang w:eastAsia="de-DE"/>
        </w:rPr>
      </w:pPr>
      <w:r>
        <w:rPr>
          <w:noProof/>
        </w:rPr>
        <w:t>1.3.</w:t>
      </w:r>
      <w:r>
        <w:rPr>
          <w:rFonts w:eastAsiaTheme="minorEastAsia"/>
          <w:noProof/>
          <w:sz w:val="24"/>
          <w:szCs w:val="24"/>
          <w:lang w:eastAsia="de-DE"/>
        </w:rPr>
        <w:tab/>
      </w:r>
      <w:r>
        <w:rPr>
          <w:noProof/>
        </w:rPr>
        <w:t>Weitere Impressumsangaben</w:t>
      </w:r>
      <w:r>
        <w:rPr>
          <w:noProof/>
        </w:rPr>
        <w:tab/>
      </w:r>
      <w:r>
        <w:rPr>
          <w:noProof/>
        </w:rPr>
        <w:fldChar w:fldCharType="begin"/>
      </w:r>
      <w:r>
        <w:rPr>
          <w:noProof/>
        </w:rPr>
        <w:instrText xml:space="preserve"> PAGEREF _Toc178837912 \h </w:instrText>
      </w:r>
      <w:r w:rsidR="00E07F19">
        <w:rPr>
          <w:noProof/>
        </w:rPr>
      </w:r>
      <w:r>
        <w:rPr>
          <w:noProof/>
        </w:rPr>
        <w:fldChar w:fldCharType="separate"/>
      </w:r>
      <w:r w:rsidR="00E07F19">
        <w:rPr>
          <w:noProof/>
        </w:rPr>
        <w:t>3</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2.</w:t>
      </w:r>
      <w:r>
        <w:rPr>
          <w:rFonts w:eastAsiaTheme="minorEastAsia"/>
          <w:b w:val="0"/>
          <w:noProof/>
          <w:szCs w:val="24"/>
          <w:lang w:eastAsia="de-DE"/>
        </w:rPr>
        <w:tab/>
      </w:r>
      <w:r>
        <w:rPr>
          <w:noProof/>
        </w:rPr>
        <w:t>Was dieser Ratgeber bietet</w:t>
      </w:r>
      <w:r>
        <w:rPr>
          <w:noProof/>
        </w:rPr>
        <w:tab/>
      </w:r>
      <w:r>
        <w:rPr>
          <w:noProof/>
        </w:rPr>
        <w:fldChar w:fldCharType="begin"/>
      </w:r>
      <w:r>
        <w:rPr>
          <w:noProof/>
        </w:rPr>
        <w:instrText xml:space="preserve"> PAGEREF _Toc178837913 \h </w:instrText>
      </w:r>
      <w:r w:rsidR="00E07F19">
        <w:rPr>
          <w:noProof/>
        </w:rPr>
      </w:r>
      <w:r>
        <w:rPr>
          <w:noProof/>
        </w:rPr>
        <w:fldChar w:fldCharType="separate"/>
      </w:r>
      <w:r w:rsidR="00E07F19">
        <w:rPr>
          <w:noProof/>
        </w:rPr>
        <w:t>4</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3.</w:t>
      </w:r>
      <w:r>
        <w:rPr>
          <w:rFonts w:eastAsiaTheme="minorEastAsia"/>
          <w:b w:val="0"/>
          <w:noProof/>
          <w:szCs w:val="24"/>
          <w:lang w:eastAsia="de-DE"/>
        </w:rPr>
        <w:tab/>
      </w:r>
      <w:r>
        <w:rPr>
          <w:noProof/>
        </w:rPr>
        <w:t>Auf einen Blick</w:t>
      </w:r>
      <w:r>
        <w:rPr>
          <w:noProof/>
        </w:rPr>
        <w:tab/>
      </w:r>
      <w:r>
        <w:rPr>
          <w:noProof/>
        </w:rPr>
        <w:fldChar w:fldCharType="begin"/>
      </w:r>
      <w:r>
        <w:rPr>
          <w:noProof/>
        </w:rPr>
        <w:instrText xml:space="preserve"> PAGEREF _Toc178837914 \h </w:instrText>
      </w:r>
      <w:r w:rsidR="00E07F19">
        <w:rPr>
          <w:noProof/>
        </w:rPr>
      </w:r>
      <w:r>
        <w:rPr>
          <w:noProof/>
        </w:rPr>
        <w:fldChar w:fldCharType="separate"/>
      </w:r>
      <w:r w:rsidR="00E07F19">
        <w:rPr>
          <w:noProof/>
        </w:rPr>
        <w:t>4</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4.</w:t>
      </w:r>
      <w:r>
        <w:rPr>
          <w:rFonts w:eastAsiaTheme="minorEastAsia"/>
          <w:b w:val="0"/>
          <w:noProof/>
          <w:szCs w:val="24"/>
          <w:lang w:eastAsia="de-DE"/>
        </w:rPr>
        <w:tab/>
      </w:r>
      <w:r>
        <w:rPr>
          <w:noProof/>
        </w:rPr>
        <w:t>Informationen zum Tumor (z.B. Brustkrebs)</w:t>
      </w:r>
      <w:r>
        <w:rPr>
          <w:noProof/>
        </w:rPr>
        <w:tab/>
      </w:r>
      <w:r>
        <w:rPr>
          <w:noProof/>
        </w:rPr>
        <w:fldChar w:fldCharType="begin"/>
      </w:r>
      <w:r>
        <w:rPr>
          <w:noProof/>
        </w:rPr>
        <w:instrText xml:space="preserve"> PAGEREF _Toc178837915 \h </w:instrText>
      </w:r>
      <w:r w:rsidR="00E07F19">
        <w:rPr>
          <w:noProof/>
        </w:rPr>
      </w:r>
      <w:r>
        <w:rPr>
          <w:noProof/>
        </w:rPr>
        <w:fldChar w:fldCharType="separate"/>
      </w:r>
      <w:r w:rsidR="00E07F19">
        <w:rPr>
          <w:noProof/>
        </w:rPr>
        <w:t>5</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5.</w:t>
      </w:r>
      <w:r>
        <w:rPr>
          <w:rFonts w:eastAsiaTheme="minorEastAsia"/>
          <w:b w:val="0"/>
          <w:noProof/>
          <w:szCs w:val="24"/>
          <w:lang w:eastAsia="de-DE"/>
        </w:rPr>
        <w:tab/>
      </w:r>
      <w:r>
        <w:rPr>
          <w:noProof/>
        </w:rPr>
        <w:t>Diagnose</w:t>
      </w:r>
      <w:r>
        <w:rPr>
          <w:noProof/>
        </w:rPr>
        <w:tab/>
      </w:r>
      <w:r>
        <w:rPr>
          <w:noProof/>
        </w:rPr>
        <w:fldChar w:fldCharType="begin"/>
      </w:r>
      <w:r>
        <w:rPr>
          <w:noProof/>
        </w:rPr>
        <w:instrText xml:space="preserve"> PAGEREF _Toc178837916 \h </w:instrText>
      </w:r>
      <w:r w:rsidR="00E07F19">
        <w:rPr>
          <w:noProof/>
        </w:rPr>
      </w:r>
      <w:r>
        <w:rPr>
          <w:noProof/>
        </w:rPr>
        <w:fldChar w:fldCharType="separate"/>
      </w:r>
      <w:r w:rsidR="00E07F19">
        <w:rPr>
          <w:noProof/>
        </w:rPr>
        <w:t>5</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6.</w:t>
      </w:r>
      <w:r>
        <w:rPr>
          <w:rFonts w:eastAsiaTheme="minorEastAsia"/>
          <w:b w:val="0"/>
          <w:noProof/>
          <w:szCs w:val="24"/>
          <w:lang w:eastAsia="de-DE"/>
        </w:rPr>
        <w:tab/>
      </w:r>
      <w:r>
        <w:rPr>
          <w:noProof/>
        </w:rPr>
        <w:t>Therapie / Behandlung / Nachsorge...</w:t>
      </w:r>
      <w:r>
        <w:rPr>
          <w:noProof/>
        </w:rPr>
        <w:tab/>
      </w:r>
      <w:r>
        <w:rPr>
          <w:noProof/>
        </w:rPr>
        <w:fldChar w:fldCharType="begin"/>
      </w:r>
      <w:r>
        <w:rPr>
          <w:noProof/>
        </w:rPr>
        <w:instrText xml:space="preserve"> PAGEREF _Toc178837917 \h </w:instrText>
      </w:r>
      <w:r w:rsidR="00E07F19">
        <w:rPr>
          <w:noProof/>
        </w:rPr>
      </w:r>
      <w:r>
        <w:rPr>
          <w:noProof/>
        </w:rPr>
        <w:fldChar w:fldCharType="separate"/>
      </w:r>
      <w:r w:rsidR="00E07F19">
        <w:rPr>
          <w:noProof/>
        </w:rPr>
        <w:t>5</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7.</w:t>
      </w:r>
      <w:r>
        <w:rPr>
          <w:rFonts w:eastAsiaTheme="minorEastAsia"/>
          <w:b w:val="0"/>
          <w:noProof/>
          <w:szCs w:val="24"/>
          <w:lang w:eastAsia="de-DE"/>
        </w:rPr>
        <w:tab/>
      </w:r>
      <w:r>
        <w:rPr>
          <w:noProof/>
        </w:rPr>
        <w:t>Adressen und Anlaufstellen</w:t>
      </w:r>
      <w:r>
        <w:rPr>
          <w:noProof/>
        </w:rPr>
        <w:tab/>
      </w:r>
      <w:r>
        <w:rPr>
          <w:noProof/>
        </w:rPr>
        <w:fldChar w:fldCharType="begin"/>
      </w:r>
      <w:r>
        <w:rPr>
          <w:noProof/>
        </w:rPr>
        <w:instrText xml:space="preserve"> PAGEREF _Toc178837918 \h </w:instrText>
      </w:r>
      <w:r w:rsidR="00E07F19">
        <w:rPr>
          <w:noProof/>
        </w:rPr>
      </w:r>
      <w:r>
        <w:rPr>
          <w:noProof/>
        </w:rPr>
        <w:fldChar w:fldCharType="separate"/>
      </w:r>
      <w:r w:rsidR="00E07F19">
        <w:rPr>
          <w:noProof/>
        </w:rPr>
        <w:t>6</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8.</w:t>
      </w:r>
      <w:r>
        <w:rPr>
          <w:rFonts w:eastAsiaTheme="minorEastAsia"/>
          <w:b w:val="0"/>
          <w:noProof/>
          <w:szCs w:val="24"/>
          <w:lang w:eastAsia="de-DE"/>
        </w:rPr>
        <w:tab/>
      </w:r>
      <w:r>
        <w:rPr>
          <w:noProof/>
        </w:rPr>
        <w:t>Glossar</w:t>
      </w:r>
      <w:r>
        <w:rPr>
          <w:noProof/>
        </w:rPr>
        <w:tab/>
      </w:r>
      <w:r>
        <w:rPr>
          <w:noProof/>
        </w:rPr>
        <w:fldChar w:fldCharType="begin"/>
      </w:r>
      <w:r>
        <w:rPr>
          <w:noProof/>
        </w:rPr>
        <w:instrText xml:space="preserve"> PAGEREF _Toc178837919 \h </w:instrText>
      </w:r>
      <w:r w:rsidR="00E07F19">
        <w:rPr>
          <w:noProof/>
        </w:rPr>
      </w:r>
      <w:r>
        <w:rPr>
          <w:noProof/>
        </w:rPr>
        <w:fldChar w:fldCharType="separate"/>
      </w:r>
      <w:r w:rsidR="00E07F19">
        <w:rPr>
          <w:noProof/>
        </w:rPr>
        <w:t>6</w:t>
      </w:r>
      <w:r>
        <w:rPr>
          <w:noProof/>
        </w:rPr>
        <w:fldChar w:fldCharType="end"/>
      </w:r>
    </w:p>
    <w:p w:rsidR="00EB1594" w:rsidRDefault="00EB1594">
      <w:pPr>
        <w:pStyle w:val="Verzeichnis1"/>
        <w:tabs>
          <w:tab w:val="clear" w:pos="425"/>
          <w:tab w:val="left" w:pos="438"/>
        </w:tabs>
        <w:rPr>
          <w:rFonts w:eastAsiaTheme="minorEastAsia"/>
          <w:b w:val="0"/>
          <w:noProof/>
          <w:szCs w:val="24"/>
          <w:lang w:eastAsia="de-DE"/>
        </w:rPr>
      </w:pPr>
      <w:r>
        <w:rPr>
          <w:noProof/>
        </w:rPr>
        <w:t>9.</w:t>
      </w:r>
      <w:r>
        <w:rPr>
          <w:rFonts w:eastAsiaTheme="minorEastAsia"/>
          <w:b w:val="0"/>
          <w:noProof/>
          <w:szCs w:val="24"/>
          <w:lang w:eastAsia="de-DE"/>
        </w:rPr>
        <w:tab/>
      </w:r>
      <w:r>
        <w:rPr>
          <w:noProof/>
        </w:rPr>
        <w:t>Feedback</w:t>
      </w:r>
      <w:r>
        <w:rPr>
          <w:noProof/>
        </w:rPr>
        <w:tab/>
      </w:r>
      <w:r>
        <w:rPr>
          <w:noProof/>
        </w:rPr>
        <w:fldChar w:fldCharType="begin"/>
      </w:r>
      <w:r>
        <w:rPr>
          <w:noProof/>
        </w:rPr>
        <w:instrText xml:space="preserve"> PAGEREF _Toc178837920 \h </w:instrText>
      </w:r>
      <w:r w:rsidR="00E07F19">
        <w:rPr>
          <w:noProof/>
        </w:rPr>
      </w:r>
      <w:r>
        <w:rPr>
          <w:noProof/>
        </w:rPr>
        <w:fldChar w:fldCharType="separate"/>
      </w:r>
      <w:r w:rsidR="00E07F19">
        <w:rPr>
          <w:noProof/>
        </w:rPr>
        <w:t>6</w:t>
      </w:r>
      <w:r>
        <w:rPr>
          <w:noProof/>
        </w:rPr>
        <w:fldChar w:fldCharType="end"/>
      </w:r>
    </w:p>
    <w:p w:rsidR="00EB1594" w:rsidRDefault="00EB1594">
      <w:pPr>
        <w:pStyle w:val="Verzeichnis1"/>
        <w:tabs>
          <w:tab w:val="left" w:pos="580"/>
        </w:tabs>
        <w:rPr>
          <w:rFonts w:eastAsiaTheme="minorEastAsia"/>
          <w:b w:val="0"/>
          <w:noProof/>
          <w:szCs w:val="24"/>
          <w:lang w:eastAsia="de-DE"/>
        </w:rPr>
      </w:pPr>
      <w:r>
        <w:rPr>
          <w:noProof/>
        </w:rPr>
        <w:t>10.</w:t>
      </w:r>
      <w:r>
        <w:rPr>
          <w:rFonts w:eastAsiaTheme="minorEastAsia"/>
          <w:b w:val="0"/>
          <w:noProof/>
          <w:szCs w:val="24"/>
          <w:lang w:eastAsia="de-DE"/>
        </w:rPr>
        <w:tab/>
      </w:r>
      <w:r>
        <w:rPr>
          <w:noProof/>
        </w:rPr>
        <w:t>Redaktionelle Hinweise für die Autoren</w:t>
      </w:r>
      <w:r>
        <w:rPr>
          <w:noProof/>
        </w:rPr>
        <w:tab/>
      </w:r>
      <w:r>
        <w:rPr>
          <w:noProof/>
        </w:rPr>
        <w:fldChar w:fldCharType="begin"/>
      </w:r>
      <w:r>
        <w:rPr>
          <w:noProof/>
        </w:rPr>
        <w:instrText xml:space="preserve"> PAGEREF _Toc178837921 \h </w:instrText>
      </w:r>
      <w:r w:rsidR="00E07F19">
        <w:rPr>
          <w:noProof/>
        </w:rPr>
      </w:r>
      <w:r>
        <w:rPr>
          <w:noProof/>
        </w:rPr>
        <w:fldChar w:fldCharType="separate"/>
      </w:r>
      <w:r w:rsidR="00E07F19">
        <w:rPr>
          <w:noProof/>
        </w:rPr>
        <w:t>7</w:t>
      </w:r>
      <w:r>
        <w:rPr>
          <w:noProof/>
        </w:rPr>
        <w:fldChar w:fldCharType="end"/>
      </w:r>
    </w:p>
    <w:p w:rsidR="00EB1594" w:rsidRDefault="00EB1594">
      <w:pPr>
        <w:pStyle w:val="Verzeichnis2"/>
        <w:tabs>
          <w:tab w:val="left" w:pos="613"/>
        </w:tabs>
        <w:rPr>
          <w:rFonts w:eastAsiaTheme="minorEastAsia"/>
          <w:noProof/>
          <w:sz w:val="24"/>
          <w:szCs w:val="24"/>
          <w:lang w:eastAsia="de-DE"/>
        </w:rPr>
      </w:pPr>
      <w:r>
        <w:rPr>
          <w:noProof/>
        </w:rPr>
        <w:t>10.1.</w:t>
      </w:r>
      <w:r>
        <w:rPr>
          <w:rFonts w:eastAsiaTheme="minorEastAsia"/>
          <w:noProof/>
          <w:sz w:val="24"/>
          <w:szCs w:val="24"/>
          <w:lang w:eastAsia="de-DE"/>
        </w:rPr>
        <w:tab/>
      </w:r>
      <w:r>
        <w:rPr>
          <w:noProof/>
        </w:rPr>
        <w:t>Wie Sie dieses Word-Template verwenden</w:t>
      </w:r>
      <w:r>
        <w:rPr>
          <w:noProof/>
        </w:rPr>
        <w:tab/>
      </w:r>
      <w:r>
        <w:rPr>
          <w:noProof/>
        </w:rPr>
        <w:fldChar w:fldCharType="begin"/>
      </w:r>
      <w:r>
        <w:rPr>
          <w:noProof/>
        </w:rPr>
        <w:instrText xml:space="preserve"> PAGEREF _Toc178837922 \h </w:instrText>
      </w:r>
      <w:r w:rsidR="00E07F19">
        <w:rPr>
          <w:noProof/>
        </w:rPr>
      </w:r>
      <w:r>
        <w:rPr>
          <w:noProof/>
        </w:rPr>
        <w:fldChar w:fldCharType="separate"/>
      </w:r>
      <w:r w:rsidR="00E07F19">
        <w:rPr>
          <w:noProof/>
        </w:rPr>
        <w:t>7</w:t>
      </w:r>
      <w:r>
        <w:rPr>
          <w:noProof/>
        </w:rPr>
        <w:fldChar w:fldCharType="end"/>
      </w:r>
    </w:p>
    <w:p w:rsidR="00EB1594" w:rsidRDefault="00EB1594">
      <w:pPr>
        <w:pStyle w:val="Verzeichnis3"/>
        <w:tabs>
          <w:tab w:val="clear" w:pos="1153"/>
          <w:tab w:val="left" w:pos="1149"/>
        </w:tabs>
        <w:rPr>
          <w:rFonts w:eastAsiaTheme="minorEastAsia"/>
          <w:noProof/>
          <w:sz w:val="24"/>
          <w:szCs w:val="24"/>
          <w:lang w:eastAsia="de-DE"/>
        </w:rPr>
      </w:pPr>
      <w:r>
        <w:rPr>
          <w:noProof/>
        </w:rPr>
        <w:t>10.1.1.</w:t>
      </w:r>
      <w:r>
        <w:rPr>
          <w:rFonts w:eastAsiaTheme="minorEastAsia"/>
          <w:noProof/>
          <w:sz w:val="24"/>
          <w:szCs w:val="24"/>
          <w:lang w:eastAsia="de-DE"/>
        </w:rPr>
        <w:tab/>
      </w:r>
      <w:r>
        <w:rPr>
          <w:noProof/>
        </w:rPr>
        <w:t>Headlines: Strukturierung in maximal Ebenen</w:t>
      </w:r>
      <w:r>
        <w:rPr>
          <w:noProof/>
        </w:rPr>
        <w:tab/>
      </w:r>
      <w:r>
        <w:rPr>
          <w:noProof/>
        </w:rPr>
        <w:fldChar w:fldCharType="begin"/>
      </w:r>
      <w:r>
        <w:rPr>
          <w:noProof/>
        </w:rPr>
        <w:instrText xml:space="preserve"> PAGEREF _Toc178837923 \h </w:instrText>
      </w:r>
      <w:r w:rsidR="00E07F19">
        <w:rPr>
          <w:noProof/>
        </w:rPr>
      </w:r>
      <w:r>
        <w:rPr>
          <w:noProof/>
        </w:rPr>
        <w:fldChar w:fldCharType="separate"/>
      </w:r>
      <w:r w:rsidR="00E07F19">
        <w:rPr>
          <w:noProof/>
        </w:rPr>
        <w:t>7</w:t>
      </w:r>
      <w:r>
        <w:rPr>
          <w:noProof/>
        </w:rPr>
        <w:fldChar w:fldCharType="end"/>
      </w:r>
    </w:p>
    <w:p w:rsidR="00EB1594" w:rsidRDefault="00EB1594">
      <w:pPr>
        <w:pStyle w:val="Verzeichnis4"/>
        <w:tabs>
          <w:tab w:val="left" w:pos="1486"/>
          <w:tab w:val="right" w:leader="dot" w:pos="9054"/>
        </w:tabs>
        <w:rPr>
          <w:rFonts w:eastAsiaTheme="minorEastAsia"/>
          <w:noProof/>
          <w:sz w:val="24"/>
          <w:szCs w:val="24"/>
          <w:lang w:eastAsia="de-DE"/>
        </w:rPr>
      </w:pPr>
      <w:r>
        <w:rPr>
          <w:noProof/>
        </w:rPr>
        <w:t>10.1.1.1.</w:t>
      </w:r>
      <w:r>
        <w:rPr>
          <w:rFonts w:eastAsiaTheme="minorEastAsia"/>
          <w:noProof/>
          <w:sz w:val="24"/>
          <w:szCs w:val="24"/>
          <w:lang w:eastAsia="de-DE"/>
        </w:rPr>
        <w:tab/>
      </w:r>
      <w:r>
        <w:rPr>
          <w:noProof/>
        </w:rPr>
        <w:t>Zwischenüberschriften für mehr Übersichtlichkeit</w:t>
      </w:r>
      <w:r>
        <w:rPr>
          <w:noProof/>
        </w:rPr>
        <w:tab/>
      </w:r>
      <w:r>
        <w:rPr>
          <w:noProof/>
        </w:rPr>
        <w:fldChar w:fldCharType="begin"/>
      </w:r>
      <w:r>
        <w:rPr>
          <w:noProof/>
        </w:rPr>
        <w:instrText xml:space="preserve"> PAGEREF _Toc178837924 \h </w:instrText>
      </w:r>
      <w:r w:rsidR="00E07F19">
        <w:rPr>
          <w:noProof/>
        </w:rPr>
      </w:r>
      <w:r>
        <w:rPr>
          <w:noProof/>
        </w:rPr>
        <w:fldChar w:fldCharType="separate"/>
      </w:r>
      <w:r w:rsidR="00E07F19">
        <w:rPr>
          <w:noProof/>
        </w:rPr>
        <w:t>7</w:t>
      </w:r>
      <w:r>
        <w:rPr>
          <w:noProof/>
        </w:rPr>
        <w:fldChar w:fldCharType="end"/>
      </w:r>
    </w:p>
    <w:p w:rsidR="00EB1594" w:rsidRDefault="00EB1594">
      <w:pPr>
        <w:pStyle w:val="Verzeichnis2"/>
        <w:tabs>
          <w:tab w:val="left" w:pos="613"/>
        </w:tabs>
        <w:rPr>
          <w:rFonts w:eastAsiaTheme="minorEastAsia"/>
          <w:noProof/>
          <w:sz w:val="24"/>
          <w:szCs w:val="24"/>
          <w:lang w:eastAsia="de-DE"/>
        </w:rPr>
      </w:pPr>
      <w:r>
        <w:rPr>
          <w:noProof/>
        </w:rPr>
        <w:t>10.2.</w:t>
      </w:r>
      <w:r>
        <w:rPr>
          <w:rFonts w:eastAsiaTheme="minorEastAsia"/>
          <w:noProof/>
          <w:sz w:val="24"/>
          <w:szCs w:val="24"/>
          <w:lang w:eastAsia="de-DE"/>
        </w:rPr>
        <w:tab/>
      </w:r>
      <w:r>
        <w:rPr>
          <w:noProof/>
        </w:rPr>
        <w:t>Weitere Layoutelemente</w:t>
      </w:r>
      <w:r>
        <w:rPr>
          <w:noProof/>
        </w:rPr>
        <w:tab/>
      </w:r>
      <w:r>
        <w:rPr>
          <w:noProof/>
        </w:rPr>
        <w:fldChar w:fldCharType="begin"/>
      </w:r>
      <w:r>
        <w:rPr>
          <w:noProof/>
        </w:rPr>
        <w:instrText xml:space="preserve"> PAGEREF _Toc178837925 \h </w:instrText>
      </w:r>
      <w:r w:rsidR="00E07F19">
        <w:rPr>
          <w:noProof/>
        </w:rPr>
      </w:r>
      <w:r>
        <w:rPr>
          <w:noProof/>
        </w:rPr>
        <w:fldChar w:fldCharType="separate"/>
      </w:r>
      <w:r w:rsidR="00E07F19">
        <w:rPr>
          <w:noProof/>
        </w:rPr>
        <w:t>8</w:t>
      </w:r>
      <w:r>
        <w:rPr>
          <w:noProof/>
        </w:rPr>
        <w:fldChar w:fldCharType="end"/>
      </w:r>
    </w:p>
    <w:p w:rsidR="00EB1594" w:rsidRDefault="00EB1594">
      <w:pPr>
        <w:pStyle w:val="Verzeichnis3"/>
        <w:tabs>
          <w:tab w:val="clear" w:pos="1153"/>
          <w:tab w:val="left" w:pos="1149"/>
        </w:tabs>
        <w:rPr>
          <w:rFonts w:eastAsiaTheme="minorEastAsia"/>
          <w:noProof/>
          <w:sz w:val="24"/>
          <w:szCs w:val="24"/>
          <w:lang w:eastAsia="de-DE"/>
        </w:rPr>
      </w:pPr>
      <w:r>
        <w:rPr>
          <w:noProof/>
        </w:rPr>
        <w:t>10.2.1.</w:t>
      </w:r>
      <w:r>
        <w:rPr>
          <w:rFonts w:eastAsiaTheme="minorEastAsia"/>
          <w:noProof/>
          <w:sz w:val="24"/>
          <w:szCs w:val="24"/>
          <w:lang w:eastAsia="de-DE"/>
        </w:rPr>
        <w:tab/>
      </w:r>
      <w:r>
        <w:rPr>
          <w:noProof/>
        </w:rPr>
        <w:t>Infokästen</w:t>
      </w:r>
      <w:r>
        <w:rPr>
          <w:noProof/>
        </w:rPr>
        <w:tab/>
      </w:r>
      <w:r>
        <w:rPr>
          <w:noProof/>
        </w:rPr>
        <w:fldChar w:fldCharType="begin"/>
      </w:r>
      <w:r>
        <w:rPr>
          <w:noProof/>
        </w:rPr>
        <w:instrText xml:space="preserve"> PAGEREF _Toc178837926 \h </w:instrText>
      </w:r>
      <w:r w:rsidR="00E07F19">
        <w:rPr>
          <w:noProof/>
        </w:rPr>
      </w:r>
      <w:r>
        <w:rPr>
          <w:noProof/>
        </w:rPr>
        <w:fldChar w:fldCharType="separate"/>
      </w:r>
      <w:r w:rsidR="00E07F19">
        <w:rPr>
          <w:noProof/>
        </w:rPr>
        <w:t>8</w:t>
      </w:r>
      <w:r>
        <w:rPr>
          <w:noProof/>
        </w:rPr>
        <w:fldChar w:fldCharType="end"/>
      </w:r>
    </w:p>
    <w:p w:rsidR="00EB1594" w:rsidRDefault="00EB1594">
      <w:pPr>
        <w:pStyle w:val="Verzeichnis3"/>
        <w:tabs>
          <w:tab w:val="clear" w:pos="1153"/>
          <w:tab w:val="left" w:pos="1149"/>
        </w:tabs>
        <w:rPr>
          <w:rFonts w:eastAsiaTheme="minorEastAsia"/>
          <w:noProof/>
          <w:sz w:val="24"/>
          <w:szCs w:val="24"/>
          <w:lang w:eastAsia="de-DE"/>
        </w:rPr>
      </w:pPr>
      <w:r>
        <w:rPr>
          <w:noProof/>
        </w:rPr>
        <w:t>10.2.2.</w:t>
      </w:r>
      <w:r>
        <w:rPr>
          <w:rFonts w:eastAsiaTheme="minorEastAsia"/>
          <w:noProof/>
          <w:sz w:val="24"/>
          <w:szCs w:val="24"/>
          <w:lang w:eastAsia="de-DE"/>
        </w:rPr>
        <w:tab/>
      </w:r>
      <w:r>
        <w:rPr>
          <w:noProof/>
        </w:rPr>
        <w:t>Tabellen</w:t>
      </w:r>
      <w:r>
        <w:rPr>
          <w:noProof/>
        </w:rPr>
        <w:tab/>
      </w:r>
      <w:r>
        <w:rPr>
          <w:noProof/>
        </w:rPr>
        <w:fldChar w:fldCharType="begin"/>
      </w:r>
      <w:r>
        <w:rPr>
          <w:noProof/>
        </w:rPr>
        <w:instrText xml:space="preserve"> PAGEREF _Toc178837927 \h </w:instrText>
      </w:r>
      <w:r w:rsidR="00E07F19">
        <w:rPr>
          <w:noProof/>
        </w:rPr>
      </w:r>
      <w:r>
        <w:rPr>
          <w:noProof/>
        </w:rPr>
        <w:fldChar w:fldCharType="separate"/>
      </w:r>
      <w:r w:rsidR="00E07F19">
        <w:rPr>
          <w:noProof/>
        </w:rPr>
        <w:t>8</w:t>
      </w:r>
      <w:r>
        <w:rPr>
          <w:noProof/>
        </w:rPr>
        <w:fldChar w:fldCharType="end"/>
      </w:r>
    </w:p>
    <w:p w:rsidR="00EB1594" w:rsidRDefault="00EB1594">
      <w:pPr>
        <w:pStyle w:val="Verzeichnis2"/>
        <w:tabs>
          <w:tab w:val="left" w:pos="613"/>
        </w:tabs>
        <w:rPr>
          <w:rFonts w:eastAsiaTheme="minorEastAsia"/>
          <w:noProof/>
          <w:sz w:val="24"/>
          <w:szCs w:val="24"/>
          <w:lang w:eastAsia="de-DE"/>
        </w:rPr>
      </w:pPr>
      <w:r>
        <w:rPr>
          <w:noProof/>
        </w:rPr>
        <w:t>10.3.</w:t>
      </w:r>
      <w:r>
        <w:rPr>
          <w:rFonts w:eastAsiaTheme="minorEastAsia"/>
          <w:noProof/>
          <w:sz w:val="24"/>
          <w:szCs w:val="24"/>
          <w:lang w:eastAsia="de-DE"/>
        </w:rPr>
        <w:tab/>
      </w:r>
      <w:r>
        <w:rPr>
          <w:noProof/>
        </w:rPr>
        <w:t>Bilder, Grafiken und Fotos</w:t>
      </w:r>
      <w:r>
        <w:rPr>
          <w:noProof/>
        </w:rPr>
        <w:tab/>
      </w:r>
      <w:r>
        <w:rPr>
          <w:noProof/>
        </w:rPr>
        <w:fldChar w:fldCharType="begin"/>
      </w:r>
      <w:r>
        <w:rPr>
          <w:noProof/>
        </w:rPr>
        <w:instrText xml:space="preserve"> PAGEREF _Toc178837928 \h </w:instrText>
      </w:r>
      <w:r w:rsidR="00E07F19">
        <w:rPr>
          <w:noProof/>
        </w:rPr>
      </w:r>
      <w:r>
        <w:rPr>
          <w:noProof/>
        </w:rPr>
        <w:fldChar w:fldCharType="separate"/>
      </w:r>
      <w:r w:rsidR="00E07F19">
        <w:rPr>
          <w:noProof/>
        </w:rPr>
        <w:t>8</w:t>
      </w:r>
      <w:r>
        <w:rPr>
          <w:noProof/>
        </w:rPr>
        <w:fldChar w:fldCharType="end"/>
      </w:r>
    </w:p>
    <w:p w:rsidR="00FC484C" w:rsidRDefault="00CB37FE" w:rsidP="00B37202">
      <w:pPr>
        <w:pStyle w:val="Verzeichnis1"/>
      </w:pPr>
      <w:r>
        <w:fldChar w:fldCharType="end"/>
      </w:r>
      <w:r w:rsidR="00FC484C">
        <w:br w:type="page"/>
      </w:r>
    </w:p>
    <w:p w:rsidR="00005848" w:rsidRDefault="000911CA" w:rsidP="006E6670">
      <w:pPr>
        <w:pStyle w:val="berschrift1"/>
      </w:pPr>
      <w:bookmarkStart w:id="0" w:name="_Toc178837909"/>
      <w:r>
        <w:t>Impressum</w:t>
      </w:r>
      <w:bookmarkEnd w:id="0"/>
    </w:p>
    <w:p w:rsidR="00831452" w:rsidRPr="00005848" w:rsidRDefault="00831452" w:rsidP="00005848"/>
    <w:p w:rsidR="00831452" w:rsidRDefault="00831452" w:rsidP="006E6670">
      <w:pPr>
        <w:pStyle w:val="berschrift2"/>
      </w:pPr>
      <w:bookmarkStart w:id="1" w:name="_Toc178837910"/>
      <w:r>
        <w:t>Herausgeber</w:t>
      </w:r>
      <w:bookmarkEnd w:id="1"/>
    </w:p>
    <w:p w:rsidR="002E1919" w:rsidRPr="000911CA" w:rsidRDefault="000911CA" w:rsidP="009F1162">
      <w:r>
        <w:t>„</w:t>
      </w:r>
      <w:r w:rsidRPr="000911CA">
        <w:t>Leitlinienprogramm Onkologie“ der Arbeitsgemeinschaft der Wissenschaftlichen</w:t>
      </w:r>
      <w:r w:rsidR="009F1162">
        <w:t xml:space="preserve"> </w:t>
      </w:r>
      <w:r w:rsidRPr="000911CA">
        <w:t>Medizinischen Fachgesellschaften e. V., der Deutschen</w:t>
      </w:r>
      <w:r w:rsidR="009F1162">
        <w:t xml:space="preserve"> </w:t>
      </w:r>
      <w:r w:rsidRPr="000911CA">
        <w:t>Krebsgesellschaft e. V. und der Deutschen Krebshilfe e. V.</w:t>
      </w:r>
      <w:r w:rsidR="009F1162">
        <w:br/>
      </w:r>
      <w:r w:rsidRPr="000911CA">
        <w:t xml:space="preserve">Office des </w:t>
      </w:r>
      <w:proofErr w:type="spellStart"/>
      <w:r w:rsidRPr="000911CA">
        <w:t>Leitlinienprogrammes</w:t>
      </w:r>
      <w:proofErr w:type="spellEnd"/>
      <w:r w:rsidRPr="000911CA">
        <w:t xml:space="preserve"> Onkologie</w:t>
      </w:r>
      <w:r w:rsidR="009F1162">
        <w:br/>
      </w:r>
      <w:r w:rsidRPr="000911CA">
        <w:t>Straße des 17. Juni 106 – 108</w:t>
      </w:r>
      <w:r w:rsidR="009F1162">
        <w:br/>
      </w:r>
      <w:r w:rsidRPr="000911CA">
        <w:t>10623 Berlin</w:t>
      </w:r>
      <w:r w:rsidR="009F1162">
        <w:br/>
      </w:r>
      <w:r w:rsidRPr="000911CA">
        <w:t>Telefon: 030 - 32 29 32 95 9</w:t>
      </w:r>
      <w:r w:rsidR="009F1162">
        <w:br/>
      </w:r>
      <w:r w:rsidRPr="000911CA">
        <w:t xml:space="preserve">E-Mail: </w:t>
      </w:r>
      <w:hyperlink r:id="rId9" w:history="1">
        <w:proofErr w:type="spellStart"/>
        <w:r w:rsidR="009F1162" w:rsidRPr="005C056A">
          <w:rPr>
            <w:rStyle w:val="Link"/>
          </w:rPr>
          <w:t>leitlinienprogramm@krebsgesellschaft.de</w:t>
        </w:r>
        <w:proofErr w:type="spellEnd"/>
      </w:hyperlink>
      <w:r w:rsidR="009F1162">
        <w:br/>
      </w:r>
      <w:proofErr w:type="spellStart"/>
      <w:r w:rsidRPr="000911CA">
        <w:t>www.leitlinienprogramm-onkologie.de</w:t>
      </w:r>
      <w:proofErr w:type="spellEnd"/>
    </w:p>
    <w:p w:rsidR="002E1919" w:rsidRDefault="000911CA" w:rsidP="00BB7F96">
      <w:pPr>
        <w:pStyle w:val="berschrift2"/>
      </w:pPr>
      <w:bookmarkStart w:id="2" w:name="_Toc178837911"/>
      <w:r>
        <w:t>Autoren</w:t>
      </w:r>
      <w:bookmarkEnd w:id="2"/>
    </w:p>
    <w:p w:rsidR="00005848" w:rsidRDefault="009E00BC" w:rsidP="009E00BC">
      <w:pPr>
        <w:pStyle w:val="Ergnzungshinweis"/>
      </w:pPr>
      <w:r>
        <w:t>Bitte ergänzen</w:t>
      </w:r>
    </w:p>
    <w:p w:rsidR="006D698E" w:rsidRDefault="00892147" w:rsidP="00BB7F96">
      <w:pPr>
        <w:pStyle w:val="berschrift2"/>
      </w:pPr>
      <w:bookmarkStart w:id="3" w:name="_Toc178837912"/>
      <w:r>
        <w:t>Weitere Impressumsangaben</w:t>
      </w:r>
      <w:bookmarkEnd w:id="3"/>
    </w:p>
    <w:p w:rsidR="000911CA" w:rsidRDefault="00892147" w:rsidP="000911CA">
      <w:pPr>
        <w:pStyle w:val="Ergnzungshinweis"/>
      </w:pPr>
      <w:r>
        <w:t>Z.B. zu Redaktion, Bildnachweisen, Finanzierung ggf. hier ergänzen</w:t>
      </w:r>
    </w:p>
    <w:p w:rsidR="006D698E" w:rsidRDefault="006D698E" w:rsidP="006D698E"/>
    <w:p w:rsidR="006D698E" w:rsidRPr="004D5518" w:rsidRDefault="006D698E" w:rsidP="00BB7F96">
      <w:pPr>
        <w:pStyle w:val="berschrift2"/>
        <w:numPr>
          <w:ilvl w:val="0"/>
          <w:numId w:val="0"/>
        </w:numPr>
        <w:ind w:left="1679"/>
      </w:pPr>
    </w:p>
    <w:p w:rsidR="002F148F" w:rsidRDefault="002F148F" w:rsidP="00831452"/>
    <w:p w:rsidR="00CF7ACA" w:rsidRPr="00831452" w:rsidRDefault="006E6670" w:rsidP="00BB7F96">
      <w:pPr>
        <w:pStyle w:val="berschrift1"/>
      </w:pPr>
      <w:r>
        <w:br w:type="page"/>
      </w:r>
      <w:bookmarkStart w:id="4" w:name="_Toc178837913"/>
      <w:r w:rsidR="00BB7F96">
        <w:t>Was dieser Ratgeber bietet</w:t>
      </w:r>
      <w:bookmarkEnd w:id="4"/>
    </w:p>
    <w:p w:rsidR="009523DE" w:rsidRDefault="009E00BC" w:rsidP="00AF4385">
      <w:pPr>
        <w:pStyle w:val="Ergnzungshinweis"/>
      </w:pPr>
      <w:r>
        <w:t>Bitte ergänzen</w:t>
      </w:r>
      <w:r w:rsidR="00BB7F96">
        <w:t xml:space="preserve">. Einleitung auf </w:t>
      </w:r>
      <w:r w:rsidR="00AF4385">
        <w:t>ein bis zwei</w:t>
      </w:r>
      <w:r w:rsidR="00BB7F96">
        <w:t xml:space="preserve"> Doppelseite</w:t>
      </w:r>
      <w:r w:rsidR="00AF4385">
        <w:t>n.</w:t>
      </w:r>
      <w:r w:rsidR="00AF4385">
        <w:br/>
        <w:t>Orientieren Sie sich im Aufbau an einer der bestehenden Patientenleitlinien.</w:t>
      </w:r>
      <w:r w:rsidR="00AF4385">
        <w:br/>
      </w:r>
    </w:p>
    <w:p w:rsidR="006E6670" w:rsidRDefault="006E6670" w:rsidP="009E00BC">
      <w:pPr>
        <w:pStyle w:val="Ergnzungshinweis"/>
      </w:pPr>
    </w:p>
    <w:p w:rsidR="006E6670" w:rsidRDefault="00BB7F96" w:rsidP="001678B4">
      <w:pPr>
        <w:pStyle w:val="berschrift1"/>
      </w:pPr>
      <w:bookmarkStart w:id="5" w:name="_Toc178837914"/>
      <w:r>
        <w:t>Auf einen Blick</w:t>
      </w:r>
      <w:bookmarkEnd w:id="5"/>
    </w:p>
    <w:p w:rsidR="006E5B3C" w:rsidRDefault="00AF4385" w:rsidP="006E5B3C">
      <w:pPr>
        <w:pStyle w:val="Ergnzungshinweis"/>
      </w:pPr>
      <w:r>
        <w:t>Bitte ergänzen. Kurzer Überblick auf ein bis zwei Doppelseiten.</w:t>
      </w:r>
      <w:r>
        <w:br/>
        <w:t>Orientieren Sie sich im Aufbau an einer der bestehenden Patientenleitlinien.</w:t>
      </w:r>
    </w:p>
    <w:p w:rsidR="006E5B3C" w:rsidRDefault="006E5B3C">
      <w:pPr>
        <w:spacing w:after="0" w:line="240" w:lineRule="auto"/>
        <w:ind w:left="0"/>
        <w:rPr>
          <w:b/>
          <w:color w:val="FF0000"/>
        </w:rPr>
      </w:pPr>
      <w:r>
        <w:br w:type="page"/>
      </w:r>
    </w:p>
    <w:p w:rsidR="001678B4" w:rsidRDefault="006274AB" w:rsidP="001678B4">
      <w:pPr>
        <w:pStyle w:val="berschrift1"/>
      </w:pPr>
      <w:bookmarkStart w:id="6" w:name="_Toc178837915"/>
      <w:r>
        <w:t>Informationen zum Tumor</w:t>
      </w:r>
      <w:r w:rsidR="001678B4">
        <w:t xml:space="preserve"> (</w:t>
      </w:r>
      <w:r>
        <w:t>z.B. Brustkrebs</w:t>
      </w:r>
      <w:r w:rsidR="001678B4">
        <w:t>)</w:t>
      </w:r>
      <w:bookmarkEnd w:id="6"/>
    </w:p>
    <w:p w:rsidR="006E5B3C" w:rsidRDefault="001678B4" w:rsidP="00AF4385">
      <w:pPr>
        <w:pStyle w:val="Ergnzungshinweis"/>
      </w:pPr>
      <w:r>
        <w:t>Informationen zur Tumorerkrankung. Bitte fügen Sie ggf. Unterkapitel hinzu.</w:t>
      </w:r>
    </w:p>
    <w:p w:rsidR="006E5B3C" w:rsidRDefault="006E5B3C" w:rsidP="00AF4385">
      <w:pPr>
        <w:pStyle w:val="Ergnzungshinweis"/>
      </w:pPr>
      <w:r>
        <w:t>In die Kapitel dieser Seite fügen Sie die umfangreichen Inhalte Ihrer Patientenleitlinie ein. Hierdurch wird sich ggf. eine neue Kapitelstruktur mit Unterkapiteln ergeben.</w:t>
      </w:r>
    </w:p>
    <w:p w:rsidR="00A4104B" w:rsidRDefault="006E5B3C" w:rsidP="00AF4385">
      <w:pPr>
        <w:pStyle w:val="Ergnzungshinweis"/>
      </w:pPr>
      <w:r>
        <w:t>Bitte beachten Sie dazu noch die redaktionellen Hinweise und Layoutinformationen am Ende dieses Dokuments.</w:t>
      </w:r>
    </w:p>
    <w:p w:rsidR="00A4104B" w:rsidRDefault="00A4104B" w:rsidP="00AF4385">
      <w:pPr>
        <w:pStyle w:val="Ergnzungshinweis"/>
      </w:pPr>
    </w:p>
    <w:p w:rsidR="00F92408" w:rsidRDefault="00A4104B" w:rsidP="00A4104B">
      <w:pPr>
        <w:pStyle w:val="berschrift1"/>
      </w:pPr>
      <w:bookmarkStart w:id="7" w:name="_Toc178837916"/>
      <w:r>
        <w:t>Diagnose</w:t>
      </w:r>
      <w:bookmarkEnd w:id="7"/>
    </w:p>
    <w:p w:rsidR="00F92408" w:rsidRDefault="00F92408" w:rsidP="00F92408">
      <w:pPr>
        <w:pStyle w:val="Ergnzungshinweis"/>
      </w:pPr>
      <w:r>
        <w:t xml:space="preserve">Informationen zur </w:t>
      </w:r>
      <w:r w:rsidR="008E3002">
        <w:t>Diagnose</w:t>
      </w:r>
      <w:r>
        <w:t>. Bitte fügen Sie ggf. Unterkapitel hinzu.</w:t>
      </w:r>
    </w:p>
    <w:p w:rsidR="00F92408" w:rsidRDefault="00F92408" w:rsidP="00F92408"/>
    <w:p w:rsidR="00F92408" w:rsidRDefault="00F92408" w:rsidP="00F92408">
      <w:pPr>
        <w:pStyle w:val="berschrift1"/>
      </w:pPr>
      <w:bookmarkStart w:id="8" w:name="_Toc178837917"/>
      <w:r>
        <w:t>Therapie</w:t>
      </w:r>
      <w:r w:rsidR="00AE0875">
        <w:t xml:space="preserve"> </w:t>
      </w:r>
      <w:r w:rsidR="0026667A">
        <w:t>/</w:t>
      </w:r>
      <w:r w:rsidR="00AE0875">
        <w:t xml:space="preserve"> Behandlung</w:t>
      </w:r>
      <w:r w:rsidR="0026667A">
        <w:t xml:space="preserve"> / Nachsorge...</w:t>
      </w:r>
      <w:bookmarkEnd w:id="8"/>
    </w:p>
    <w:p w:rsidR="00F92408" w:rsidRDefault="00F92408" w:rsidP="00F92408">
      <w:pPr>
        <w:pStyle w:val="Ergnzungshinweis"/>
      </w:pPr>
      <w:r>
        <w:t xml:space="preserve">Informationen zur </w:t>
      </w:r>
      <w:r w:rsidR="008E3002">
        <w:t>Therapie</w:t>
      </w:r>
      <w:r>
        <w:t>. Bitte fügen Sie ggf. Unterkapitel hinzu.</w:t>
      </w:r>
    </w:p>
    <w:p w:rsidR="001678B4" w:rsidRPr="00F92408" w:rsidRDefault="001678B4" w:rsidP="00F92408"/>
    <w:p w:rsidR="00083C8E" w:rsidRDefault="006E6670" w:rsidP="00F91467">
      <w:pPr>
        <w:pStyle w:val="berschrift1"/>
      </w:pPr>
      <w:r>
        <w:br w:type="page"/>
      </w:r>
      <w:bookmarkStart w:id="9" w:name="_Toc178837918"/>
      <w:r w:rsidR="00F91467">
        <w:t>Adressen und Anlaufstellen</w:t>
      </w:r>
      <w:bookmarkEnd w:id="9"/>
    </w:p>
    <w:p w:rsidR="00E244B6" w:rsidRDefault="00E244B6" w:rsidP="00E244B6">
      <w:pPr>
        <w:pStyle w:val="Ergnzungshinweis"/>
      </w:pPr>
      <w:r>
        <w:t xml:space="preserve">Zentrale Sammlung von Adressen, Institutionen und </w:t>
      </w:r>
      <w:proofErr w:type="spellStart"/>
      <w:r>
        <w:t>Weblinks</w:t>
      </w:r>
      <w:proofErr w:type="spellEnd"/>
    </w:p>
    <w:p w:rsidR="00CF7ACA" w:rsidRPr="00083C8E" w:rsidRDefault="00CF7ACA" w:rsidP="00083C8E">
      <w:pPr>
        <w:ind w:left="0"/>
      </w:pPr>
    </w:p>
    <w:p w:rsidR="00E244B6" w:rsidRDefault="00F91467" w:rsidP="00F91467">
      <w:pPr>
        <w:pStyle w:val="berschrift1"/>
      </w:pPr>
      <w:bookmarkStart w:id="10" w:name="_Toc178837919"/>
      <w:r>
        <w:t>Glossar</w:t>
      </w:r>
      <w:bookmarkEnd w:id="10"/>
    </w:p>
    <w:p w:rsidR="00E244B6" w:rsidRDefault="00E244B6" w:rsidP="00E244B6">
      <w:pPr>
        <w:pStyle w:val="Ergnzungshinweis"/>
      </w:pPr>
      <w:r>
        <w:t>Jede Patientenleitlinie enthält ein alphabetisches Glossar</w:t>
      </w:r>
      <w:proofErr w:type="gramStart"/>
      <w:r>
        <w:t>, dass</w:t>
      </w:r>
      <w:proofErr w:type="gramEnd"/>
      <w:r>
        <w:t xml:space="preserve"> wichtige Fachbegriffe für die Nutzer erklärt.</w:t>
      </w:r>
    </w:p>
    <w:p w:rsidR="00D86626" w:rsidRPr="00E244B6" w:rsidRDefault="00D86626" w:rsidP="00E244B6"/>
    <w:p w:rsidR="000D67E7" w:rsidRDefault="00F91467" w:rsidP="00F91467">
      <w:pPr>
        <w:pStyle w:val="berschrift1"/>
      </w:pPr>
      <w:bookmarkStart w:id="11" w:name="_Toc178837920"/>
      <w:r>
        <w:t>Feedback</w:t>
      </w:r>
      <w:bookmarkEnd w:id="11"/>
    </w:p>
    <w:p w:rsidR="00BE6B25" w:rsidRDefault="000D67E7" w:rsidP="000D67E7">
      <w:pPr>
        <w:pStyle w:val="Ergnzungshinweis"/>
      </w:pPr>
      <w:r>
        <w:t>Jede Patientenleitlinie enthält ein Feedbackformular, in dem die Leser die Möglichkeit haben, Anregungen an die Leitliniengruppen zu übermitteln.</w:t>
      </w:r>
    </w:p>
    <w:p w:rsidR="00BE6B25" w:rsidRDefault="00BE6B25">
      <w:pPr>
        <w:spacing w:after="0" w:line="240" w:lineRule="auto"/>
        <w:ind w:left="0"/>
        <w:rPr>
          <w:b/>
          <w:color w:val="FF0000"/>
        </w:rPr>
      </w:pPr>
      <w:r>
        <w:br w:type="page"/>
      </w:r>
    </w:p>
    <w:p w:rsidR="00B55A1F" w:rsidRDefault="00BE6B25" w:rsidP="00382AE3">
      <w:pPr>
        <w:pStyle w:val="berschrift1"/>
      </w:pPr>
      <w:bookmarkStart w:id="12" w:name="_Toc178837921"/>
      <w:r>
        <w:t>Redaktionelle Hinweise</w:t>
      </w:r>
      <w:r w:rsidR="00D96056">
        <w:t xml:space="preserve"> für die Autoren</w:t>
      </w:r>
      <w:bookmarkEnd w:id="12"/>
    </w:p>
    <w:p w:rsidR="00B55A1F" w:rsidRPr="00B55A1F" w:rsidRDefault="00D96056" w:rsidP="00AF1DE0">
      <w:pPr>
        <w:pStyle w:val="Ergnzungshinweis"/>
      </w:pPr>
      <w:r>
        <w:t xml:space="preserve">Die folgenden Angaben sollen Ihnen helfen, ihre Leitlinie möglichst effektiv und qualitätvoll zu erstellen. Sie können diese Hinweise später aus dem </w:t>
      </w:r>
      <w:proofErr w:type="spellStart"/>
      <w:r>
        <w:t>Template</w:t>
      </w:r>
      <w:proofErr w:type="spellEnd"/>
      <w:r>
        <w:t xml:space="preserve"> löschen.</w:t>
      </w:r>
    </w:p>
    <w:p w:rsidR="00B55A1F" w:rsidRDefault="005445F3" w:rsidP="00B55A1F">
      <w:pPr>
        <w:pStyle w:val="berschrift2"/>
      </w:pPr>
      <w:bookmarkStart w:id="13" w:name="_Toc178837922"/>
      <w:r>
        <w:t xml:space="preserve">Wie </w:t>
      </w:r>
      <w:r w:rsidR="008E27B5">
        <w:t>Sie</w:t>
      </w:r>
      <w:r>
        <w:t xml:space="preserve"> dieses </w:t>
      </w:r>
      <w:proofErr w:type="spellStart"/>
      <w:r>
        <w:t>Word-Template</w:t>
      </w:r>
      <w:proofErr w:type="spellEnd"/>
      <w:r>
        <w:t xml:space="preserve"> verwende</w:t>
      </w:r>
      <w:r w:rsidR="008E27B5">
        <w:t>n</w:t>
      </w:r>
      <w:bookmarkEnd w:id="13"/>
    </w:p>
    <w:p w:rsidR="003F3CB3" w:rsidRDefault="00D54A9B" w:rsidP="00B55A1F">
      <w:r>
        <w:t xml:space="preserve">Das </w:t>
      </w:r>
      <w:proofErr w:type="spellStart"/>
      <w:r>
        <w:t>Template</w:t>
      </w:r>
      <w:proofErr w:type="spellEnd"/>
      <w:r>
        <w:t xml:space="preserve"> der Patientenleitlinie wird für nur für den redaktionellen Aufbau verwendet. Die Gestaltung und der spätere Satz der Broschüre werden durch eine Designagentur</w:t>
      </w:r>
      <w:r w:rsidR="003F3CB3">
        <w:t xml:space="preserve"> vorgenommen.</w:t>
      </w:r>
    </w:p>
    <w:p w:rsidR="000018BD" w:rsidRDefault="003F3CB3" w:rsidP="00B55A1F">
      <w:r>
        <w:t xml:space="preserve">Dies bedeutet, dass die Ihre Beiträge in diesem </w:t>
      </w:r>
      <w:proofErr w:type="spellStart"/>
      <w:r>
        <w:t>Template</w:t>
      </w:r>
      <w:proofErr w:type="spellEnd"/>
      <w:r>
        <w:t xml:space="preserve"> vor allem </w:t>
      </w:r>
      <w:r w:rsidRPr="003F3CB3">
        <w:rPr>
          <w:i/>
        </w:rPr>
        <w:t>inhaltliche und strukturelle Relevanz</w:t>
      </w:r>
      <w:r>
        <w:t xml:space="preserve"> haben. Die </w:t>
      </w:r>
      <w:r w:rsidRPr="003F3CB3">
        <w:rPr>
          <w:i/>
        </w:rPr>
        <w:t>grafische</w:t>
      </w:r>
      <w:r>
        <w:t xml:space="preserve"> Ausgestaltung von Tabellen oder Bildern wird zu einem späteren Zeitpunkt gesondert vorgenommen.</w:t>
      </w:r>
    </w:p>
    <w:p w:rsidR="008E27B5" w:rsidRDefault="000018BD" w:rsidP="00B55A1F">
      <w:r>
        <w:t xml:space="preserve">Bitte fügen alle Inhalte Ihrer Leitlinie in dieses </w:t>
      </w:r>
      <w:proofErr w:type="spellStart"/>
      <w:r>
        <w:t>Template</w:t>
      </w:r>
      <w:proofErr w:type="spellEnd"/>
      <w:r>
        <w:t xml:space="preserve"> ein. Bitte halten Sie sich an die inhaltliche Strukturierung durch Überschriften, die im Folgenden beschrieben wird. Die ebenfalls vorgestellten Inhaltselemente (Infokästen etc.) helfen Ihnen, Ihre Inhalte möglichst nutzerfreundlich aufzubauen.</w:t>
      </w:r>
    </w:p>
    <w:p w:rsidR="00B55A1F" w:rsidRPr="00B55A1F" w:rsidRDefault="008E27B5" w:rsidP="00AF1DE0">
      <w:r>
        <w:t xml:space="preserve">Der gesamte redaktionelle und inhaltliche Aufbau wird bis zur Endfassung auf der Basis dieses </w:t>
      </w:r>
      <w:proofErr w:type="spellStart"/>
      <w:r>
        <w:t>Templates</w:t>
      </w:r>
      <w:proofErr w:type="spellEnd"/>
      <w:r>
        <w:t xml:space="preserve"> vorgenommen. Erst nach letzter Freigabe </w:t>
      </w:r>
      <w:r w:rsidR="009206F3">
        <w:t>erfolgt die grafische Gestaltung der Broschüre</w:t>
      </w:r>
      <w:r>
        <w:t>.</w:t>
      </w:r>
    </w:p>
    <w:p w:rsidR="00B55A1F" w:rsidRDefault="007A58A8" w:rsidP="00B55A1F">
      <w:pPr>
        <w:pStyle w:val="berschrift3"/>
      </w:pPr>
      <w:bookmarkStart w:id="14" w:name="_Toc178837923"/>
      <w:r>
        <w:t xml:space="preserve">Headlines: </w:t>
      </w:r>
      <w:r w:rsidR="00760064">
        <w:t>Strukturierung in maximal Ebenen</w:t>
      </w:r>
      <w:bookmarkEnd w:id="14"/>
    </w:p>
    <w:p w:rsidR="00556250" w:rsidRDefault="00556250" w:rsidP="00B55A1F">
      <w:r>
        <w:t>Eine durchgängige Strukturierung Ihrer Patientenleitlinie hilft Ihren Nutzern, sich zurechtzufinden. Bitte arbeiten Sie in flachen Hierarchien – zwei bis maximal 4 Ebenen sollten genügen. In dieser Word-Datei sind Überschriftenformate</w:t>
      </w:r>
      <w:r w:rsidR="00F7750A">
        <w:t xml:space="preserve"> </w:t>
      </w:r>
      <w:r>
        <w:t>voreingestellt</w:t>
      </w:r>
      <w:r w:rsidR="00F7750A">
        <w:t xml:space="preserve"> (siehe diese Seite)</w:t>
      </w:r>
      <w:r>
        <w:t xml:space="preserve">, die sich auch automatisch nummerieren und ins Inhaltsverzeichnis übertragen. </w:t>
      </w:r>
    </w:p>
    <w:p w:rsidR="00F7750A" w:rsidRDefault="00556250" w:rsidP="00AF1DE0">
      <w:r>
        <w:t>Bitte verwenden sie diese Überschriftenformate konsequent</w:t>
      </w:r>
      <w:r w:rsidR="00F7750A">
        <w:t>, da diese auch im späteren Satz der Broschüre Verwendung finden.</w:t>
      </w:r>
    </w:p>
    <w:p w:rsidR="00F7750A" w:rsidRDefault="00F7750A" w:rsidP="00F7750A">
      <w:pPr>
        <w:pStyle w:val="berschrift4"/>
      </w:pPr>
      <w:bookmarkStart w:id="15" w:name="_Toc178837924"/>
      <w:r>
        <w:t>Zwischenüberschriften für mehr Übersichtlichkeit</w:t>
      </w:r>
      <w:bookmarkEnd w:id="15"/>
    </w:p>
    <w:p w:rsidR="00B55A1F" w:rsidRPr="00B55A1F" w:rsidRDefault="00F7750A" w:rsidP="00B55A1F">
      <w:r>
        <w:t>Die Texte der Patientenleitlinien werden durch häufige Zwischenüberschriften verständlich. Vermeiden Sie längere Textpassagen und denken Sie daran, für die Zielgruppe Abschnitte in einer Überschrift zusammenzufassen.</w:t>
      </w:r>
    </w:p>
    <w:p w:rsidR="00F14614" w:rsidRDefault="00B64738" w:rsidP="00AF1DE0">
      <w:pPr>
        <w:pStyle w:val="berschrift2"/>
      </w:pPr>
      <w:r>
        <w:br w:type="page"/>
      </w:r>
      <w:bookmarkStart w:id="16" w:name="_Toc178837925"/>
      <w:r w:rsidR="00C54AB6">
        <w:t xml:space="preserve">Weitere </w:t>
      </w:r>
      <w:r w:rsidR="000918B2">
        <w:t>Layout</w:t>
      </w:r>
      <w:r w:rsidR="00C54AB6">
        <w:t>elemente</w:t>
      </w:r>
      <w:bookmarkEnd w:id="16"/>
    </w:p>
    <w:p w:rsidR="00F14614" w:rsidRDefault="00F14614" w:rsidP="00F14614">
      <w:pPr>
        <w:pStyle w:val="berschrift3"/>
      </w:pPr>
      <w:bookmarkStart w:id="17" w:name="_Toc178837926"/>
      <w:r>
        <w:t>Infokästen</w:t>
      </w:r>
      <w:bookmarkEnd w:id="17"/>
    </w:p>
    <w:p w:rsidR="00F14614" w:rsidRPr="0029572A" w:rsidRDefault="00F14614" w:rsidP="00F14614"/>
    <w:tbl>
      <w:tblPr>
        <w:tblStyle w:val="LLTabelleOrange"/>
        <w:tblW w:w="0" w:type="auto"/>
        <w:tblLook w:val="04A0"/>
      </w:tblPr>
      <w:tblGrid>
        <w:gridCol w:w="7761"/>
      </w:tblGrid>
      <w:tr w:rsidR="00F14614" w:rsidRPr="004D3957">
        <w:trPr>
          <w:cnfStyle w:val="100000000000"/>
        </w:trPr>
        <w:tc>
          <w:tcPr>
            <w:tcW w:w="7761" w:type="dxa"/>
          </w:tcPr>
          <w:p w:rsidR="00F14614" w:rsidRPr="009A7E8E" w:rsidRDefault="005709C9" w:rsidP="00E76334">
            <w:pPr>
              <w:pStyle w:val="LLTabelleKopfzeile"/>
            </w:pPr>
            <w:r>
              <w:t>Beispiel Infokasten</w:t>
            </w:r>
          </w:p>
        </w:tc>
      </w:tr>
      <w:tr w:rsidR="00F14614" w:rsidRPr="004D3957">
        <w:tc>
          <w:tcPr>
            <w:tcW w:w="7761" w:type="dxa"/>
          </w:tcPr>
          <w:p w:rsidR="00F14614" w:rsidRPr="009A7E8E" w:rsidRDefault="00F14614" w:rsidP="00C008C7">
            <w:pPr>
              <w:pStyle w:val="LLTabelleStandard"/>
            </w:pPr>
            <w:r>
              <w:t xml:space="preserve">An dieser Stelle steht der Text der Empfehlung. An dieser Stelle steht der Text der Empfehlung. An dieser Stelle steht der Text der </w:t>
            </w:r>
            <w:proofErr w:type="gramStart"/>
            <w:r>
              <w:t>Empfehlung..</w:t>
            </w:r>
            <w:proofErr w:type="gramEnd"/>
            <w:r>
              <w:t xml:space="preserve"> </w:t>
            </w:r>
          </w:p>
        </w:tc>
      </w:tr>
      <w:tr w:rsidR="00F14614" w:rsidRPr="00B01D08">
        <w:tc>
          <w:tcPr>
            <w:tcW w:w="7761" w:type="dxa"/>
          </w:tcPr>
          <w:p w:rsidR="00F14614" w:rsidRPr="00B01D08" w:rsidRDefault="00F14614" w:rsidP="00976D8F">
            <w:pPr>
              <w:pStyle w:val="LLTextklein"/>
            </w:pPr>
          </w:p>
        </w:tc>
      </w:tr>
    </w:tbl>
    <w:p w:rsidR="00F14614" w:rsidRDefault="00F14614" w:rsidP="00F14614">
      <w:pPr>
        <w:ind w:left="0"/>
      </w:pPr>
    </w:p>
    <w:p w:rsidR="00AF1DE0" w:rsidRDefault="001254B3" w:rsidP="00AF1DE0">
      <w:r>
        <w:t>Wichtige Informationen und Handlungsanweisungen können durch Infokästen hervorgehoben werden.</w:t>
      </w:r>
      <w:r w:rsidR="00F14614">
        <w:t xml:space="preserve"> Bitte achten Sie auf die inhaltliche Richtigkeit – die </w:t>
      </w:r>
      <w:r w:rsidR="00F14614" w:rsidRPr="008D67FB">
        <w:t>grafische</w:t>
      </w:r>
      <w:r w:rsidR="00F14614">
        <w:t xml:space="preserve"> Gestaltung der Tabellen erfolgt später beim Layout der Broschüre.</w:t>
      </w:r>
    </w:p>
    <w:p w:rsidR="00B64738" w:rsidRPr="00F14614" w:rsidRDefault="00B64738" w:rsidP="00AF1DE0"/>
    <w:p w:rsidR="0029572A" w:rsidRDefault="00C54AB6" w:rsidP="00B64738">
      <w:pPr>
        <w:pStyle w:val="berschrift3"/>
      </w:pPr>
      <w:bookmarkStart w:id="18" w:name="_Toc178837927"/>
      <w:r>
        <w:t>Tabellen</w:t>
      </w:r>
      <w:bookmarkEnd w:id="18"/>
    </w:p>
    <w:p w:rsidR="00D03030" w:rsidRPr="0029572A" w:rsidRDefault="00D03030" w:rsidP="0029572A"/>
    <w:tbl>
      <w:tblPr>
        <w:tblStyle w:val="LLTabelleOrange"/>
        <w:tblW w:w="0" w:type="auto"/>
        <w:tblLook w:val="04A0"/>
      </w:tblPr>
      <w:tblGrid>
        <w:gridCol w:w="1413"/>
        <w:gridCol w:w="7754"/>
      </w:tblGrid>
      <w:tr w:rsidR="003A7F34" w:rsidRPr="004D3957">
        <w:trPr>
          <w:cnfStyle w:val="100000000000"/>
        </w:trPr>
        <w:tc>
          <w:tcPr>
            <w:tcW w:w="1413" w:type="dxa"/>
          </w:tcPr>
          <w:p w:rsidR="003A7F34" w:rsidRPr="004D3957" w:rsidRDefault="00C54AB6" w:rsidP="00E76334">
            <w:pPr>
              <w:pStyle w:val="LLTabelleKopfzeile"/>
            </w:pPr>
            <w:r>
              <w:t>Beispiel</w:t>
            </w:r>
          </w:p>
        </w:tc>
        <w:tc>
          <w:tcPr>
            <w:tcW w:w="7761" w:type="dxa"/>
          </w:tcPr>
          <w:p w:rsidR="003A7F34" w:rsidRPr="009A7E8E" w:rsidRDefault="00C54AB6" w:rsidP="00E76334">
            <w:pPr>
              <w:pStyle w:val="LLTabelleKopfzeile"/>
            </w:pPr>
            <w:r>
              <w:t>Die Verwendung von Tabellen</w:t>
            </w:r>
          </w:p>
        </w:tc>
      </w:tr>
      <w:tr w:rsidR="003A7F34" w:rsidRPr="004D3957">
        <w:tc>
          <w:tcPr>
            <w:tcW w:w="1413" w:type="dxa"/>
          </w:tcPr>
          <w:p w:rsidR="003A7F34" w:rsidRPr="004D3957" w:rsidRDefault="003A7F34" w:rsidP="00E76334">
            <w:pPr>
              <w:pStyle w:val="LLTabelleLevel"/>
            </w:pPr>
          </w:p>
        </w:tc>
        <w:tc>
          <w:tcPr>
            <w:tcW w:w="7761" w:type="dxa"/>
          </w:tcPr>
          <w:p w:rsidR="003A7F34" w:rsidRPr="009A7E8E" w:rsidRDefault="00116825" w:rsidP="006649BB">
            <w:pPr>
              <w:pStyle w:val="LLTabelleStandard"/>
            </w:pPr>
            <w:r>
              <w:t xml:space="preserve">An dieser Stelle steht der Text der Empfehlung. An dieser Stelle steht der Text der Empfehlung. An dieser Stelle steht der Text der Empfehlung. An dieser Stelle steht der Text der Empfehlung. </w:t>
            </w:r>
          </w:p>
        </w:tc>
      </w:tr>
      <w:tr w:rsidR="00976D8F" w:rsidRPr="00B01D08">
        <w:tc>
          <w:tcPr>
            <w:tcW w:w="1413" w:type="dxa"/>
          </w:tcPr>
          <w:p w:rsidR="00976D8F" w:rsidRDefault="00976D8F" w:rsidP="00976D8F">
            <w:pPr>
              <w:pStyle w:val="LLTabelleKopfzeile"/>
            </w:pPr>
          </w:p>
        </w:tc>
        <w:tc>
          <w:tcPr>
            <w:tcW w:w="7761" w:type="dxa"/>
          </w:tcPr>
          <w:p w:rsidR="00976D8F" w:rsidRPr="00B01D08" w:rsidRDefault="00976D8F" w:rsidP="00976D8F">
            <w:pPr>
              <w:pStyle w:val="LLTextklein"/>
            </w:pPr>
          </w:p>
        </w:tc>
      </w:tr>
    </w:tbl>
    <w:p w:rsidR="00C54AB6" w:rsidRDefault="00C54AB6" w:rsidP="00D023E5">
      <w:pPr>
        <w:ind w:left="0"/>
      </w:pPr>
    </w:p>
    <w:p w:rsidR="00AF1DE0" w:rsidRDefault="00C54AB6" w:rsidP="00AF1DE0">
      <w:r>
        <w:t xml:space="preserve">Sofern es sich </w:t>
      </w:r>
      <w:r w:rsidRPr="008D67FB">
        <w:t>inhaltlich</w:t>
      </w:r>
      <w:r>
        <w:t xml:space="preserve"> anbietet, können Sie die Inhalte Ihrer Patientenleitlinie in Tabellen aufbereiten. Bitte achten Sie auf die inhaltliche Richtigkeit – die grafische Gestaltung der Tabellen erfolgt später beim Layout der Broschüre.</w:t>
      </w:r>
    </w:p>
    <w:p w:rsidR="00630165" w:rsidRPr="00B01D08" w:rsidRDefault="00630165" w:rsidP="00AF1DE0"/>
    <w:p w:rsidR="00254F5A" w:rsidRDefault="00C008C7" w:rsidP="00AF1DE0">
      <w:pPr>
        <w:pStyle w:val="berschrift2"/>
      </w:pPr>
      <w:bookmarkStart w:id="19" w:name="_Toc178837928"/>
      <w:r>
        <w:t>Bilder, Grafiken und Fotos</w:t>
      </w:r>
      <w:bookmarkEnd w:id="19"/>
    </w:p>
    <w:p w:rsidR="00254F5A" w:rsidRDefault="00254F5A" w:rsidP="00C008C7">
      <w:r>
        <w:t xml:space="preserve">Sie können Bilder und Grafiken in ihr Word-Dokument einfügen. Bitte beachten Sie aber, dass diese nur als Platzhalter dienen. Für den späteren Druck benötigen wir alle Abbildungen als </w:t>
      </w:r>
      <w:r w:rsidRPr="00254F5A">
        <w:rPr>
          <w:i/>
        </w:rPr>
        <w:t>separate Dateien in hoher Auflösung</w:t>
      </w:r>
      <w:r>
        <w:t xml:space="preserve">. </w:t>
      </w:r>
    </w:p>
    <w:p w:rsidR="000D2549" w:rsidRPr="00C008C7" w:rsidRDefault="00254F5A" w:rsidP="00C008C7">
      <w:r>
        <w:t xml:space="preserve">Bitte verwenden Sie nur Abbildungen, über </w:t>
      </w:r>
      <w:proofErr w:type="spellStart"/>
      <w:r>
        <w:t>derem</w:t>
      </w:r>
      <w:proofErr w:type="spellEnd"/>
      <w:r>
        <w:t xml:space="preserve"> Nutzungsrechte sie auch verfügen. Bildnachweise werden im Impressum eingefügt.</w:t>
      </w:r>
    </w:p>
    <w:sectPr w:rsidR="000D2549" w:rsidRPr="00C008C7" w:rsidSect="003C6756">
      <w:headerReference w:type="even" r:id="rId10"/>
      <w:headerReference w:type="default" r:id="rId11"/>
      <w:footerReference w:type="default" r:id="rId12"/>
      <w:headerReference w:type="first" r:id="rId13"/>
      <w:pgSz w:w="11899" w:h="16838"/>
      <w:pgMar w:top="1985" w:right="1134" w:bottom="1418" w:left="1701" w:header="964" w:footer="907"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008C7" w:rsidRDefault="00C008C7" w:rsidP="009F7106">
      <w:pPr>
        <w:spacing w:after="0" w:line="240" w:lineRule="auto"/>
      </w:pPr>
      <w:r>
        <w:separator/>
      </w:r>
    </w:p>
  </w:endnote>
  <w:endnote w:type="continuationSeparator" w:id="1">
    <w:p w:rsidR="00C008C7" w:rsidRDefault="00C008C7" w:rsidP="009F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Sans Unicode">
    <w:panose1 w:val="020B0602030504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08C7" w:rsidRDefault="00C008C7">
    <w:pPr>
      <w:pStyle w:val="Fuzeile"/>
    </w:pPr>
    <w:r>
      <w:rPr>
        <w:noProof/>
        <w:lang w:eastAsia="de-DE"/>
      </w:rPr>
      <w:pict>
        <v:line id="_x0000_s2067" style="position:absolute;left:0;text-align:left;z-index:251667456;mso-position-horizontal:absolute;mso-position-vertical:absolute" from="-99pt,-12.95pt" to="513pt,-12.95pt" strokecolor="#f29400" strokeweight="5.75pt">
          <v:fill o:detectmouseclick="t"/>
          <v:shadow opacity="22938f" mv:blur="38100f" offset="0,2pt"/>
          <v:textbox inset=",7.2pt,,7.2pt"/>
        </v:line>
      </w:pict>
    </w:r>
    <w:r w:rsidRPr="00961E27">
      <w:t>©</w:t>
    </w:r>
    <w:r>
      <w:t xml:space="preserve"> Leitlinienprogramm Onkologie | </w:t>
    </w:r>
    <w:r>
      <w:fldChar w:fldCharType="begin"/>
    </w:r>
    <w:r>
      <w:instrText xml:space="preserve"> TITLE  \* MERGEFORMAT </w:instrText>
    </w:r>
    <w:r>
      <w:fldChar w:fldCharType="separate"/>
    </w:r>
    <w:proofErr w:type="spellStart"/>
    <w:r w:rsidR="00E07F19">
      <w:t>Template</w:t>
    </w:r>
    <w:proofErr w:type="spellEnd"/>
    <w:r w:rsidR="00E07F19">
      <w:t xml:space="preserve"> für Leitlinien</w:t>
    </w:r>
    <w:r>
      <w:fldChar w:fldCharType="end"/>
    </w:r>
    <w:r>
      <w:t xml:space="preserve"> | </w:t>
    </w:r>
    <w:fldSimple w:instr=" DATE \@ &quot;dd.MM.yyyy&quot; \* MERGEFORMAT ">
      <w:r w:rsidR="00E07F19">
        <w:rPr>
          <w:noProof/>
        </w:rPr>
        <w:t>28.09.2011</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008C7" w:rsidRDefault="00C008C7" w:rsidP="009F7106">
      <w:pPr>
        <w:spacing w:after="0" w:line="240" w:lineRule="auto"/>
      </w:pPr>
      <w:r>
        <w:separator/>
      </w:r>
    </w:p>
  </w:footnote>
  <w:footnote w:type="continuationSeparator" w:id="1">
    <w:p w:rsidR="00C008C7" w:rsidRDefault="00C008C7" w:rsidP="009F710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08C7" w:rsidRDefault="00C008C7">
    <w:pPr>
      <w:pStyle w:val="Kopfzeil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7" type="#_x0000_t136" style="position:absolute;left:0;text-align:left;margin-left:0;margin-top:0;width:222pt;height:71pt;rotation:315;z-index:-251631616;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08C7" w:rsidRPr="008F1A81" w:rsidRDefault="00C008C7" w:rsidP="004E14D8">
    <w:pPr>
      <w:pStyle w:val="Kopfzeile"/>
      <w:framePr w:w="919" w:h="181" w:hRule="exact" w:wrap="around" w:vAnchor="text" w:hAnchor="page" w:x="9804" w:y="1"/>
      <w:jc w:val="right"/>
      <w:rPr>
        <w:rStyle w:val="Seitenzahl"/>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76" type="#_x0000_t136" style="position:absolute;left:0;text-align:left;margin-left:0;margin-top:0;width:222pt;height:71pt;rotation:315;z-index:-251633664;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fldSimple w:instr=" PAGE  \* MERGEFORMAT ">
      <w:r w:rsidR="00E07F19" w:rsidRPr="00E07F19">
        <w:rPr>
          <w:rStyle w:val="Seitenzahl"/>
          <w:noProof/>
        </w:rPr>
        <w:t>7</w:t>
      </w:r>
    </w:fldSimple>
  </w:p>
  <w:p w:rsidR="00C008C7" w:rsidRPr="0097171D" w:rsidRDefault="00C008C7" w:rsidP="00CC48C4">
    <w:pPr>
      <w:pStyle w:val="Kopfzeile"/>
      <w:ind w:right="360"/>
    </w:pPr>
    <w:r>
      <w:rPr>
        <w:noProof/>
        <w:lang w:eastAsia="de-DE"/>
      </w:rPr>
      <w:pict>
        <v:line id="_x0000_s2068" style="position:absolute;left:0;text-align:left;z-index:251668480;mso-position-horizontal:absolute;mso-position-vertical:absolute" from="-99pt,24pt" to="513pt,24pt" strokecolor="#f29400" strokeweight="5.75pt">
          <v:fill o:detectmouseclick="t"/>
          <v:shadow opacity="22938f" mv:blur="38100f" offset="0,2pt"/>
          <v:textbox inset=",7.2pt,,7.2pt"/>
        </v:line>
      </w:pict>
    </w:r>
    <w:fldSimple w:instr=" STYLEREF \n &quot;Überschrift 2&quot; \* MERGEFORMAT ">
      <w:r w:rsidR="00E07F19">
        <w:rPr>
          <w:noProof/>
        </w:rPr>
        <w:t>10.1</w:t>
      </w:r>
    </w:fldSimple>
    <w:r>
      <w:t xml:space="preserve"> </w:t>
    </w:r>
    <w:fldSimple w:instr=" STYLEREF &quot;Überschrift 2&quot; \* MERGEFORMAT ">
      <w:r w:rsidR="00E07F19">
        <w:rPr>
          <w:noProof/>
        </w:rPr>
        <w:t>Wie Sie dieses Word-Template verwenden</w:t>
      </w:r>
    </w:fldSimple>
    <w:r w:rsidRPr="0097171D">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08C7" w:rsidRDefault="00C008C7">
    <w:pPr>
      <w:pStyle w:val="Kopfzeil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78" type="#_x0000_t136" style="position:absolute;left:0;text-align:left;margin-left:0;margin-top:0;width:222pt;height:71pt;rotation:315;z-index:-251629568;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8A82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0C9662"/>
    <w:lvl w:ilvl="0">
      <w:start w:val="1"/>
      <w:numFmt w:val="decimal"/>
      <w:lvlText w:val="%1."/>
      <w:lvlJc w:val="left"/>
      <w:pPr>
        <w:tabs>
          <w:tab w:val="num" w:pos="1492"/>
        </w:tabs>
        <w:ind w:left="1492" w:hanging="360"/>
      </w:pPr>
    </w:lvl>
  </w:abstractNum>
  <w:abstractNum w:abstractNumId="2">
    <w:nsid w:val="FFFFFF7D"/>
    <w:multiLevelType w:val="singleLevel"/>
    <w:tmpl w:val="CAB40388"/>
    <w:lvl w:ilvl="0">
      <w:start w:val="1"/>
      <w:numFmt w:val="decimal"/>
      <w:lvlText w:val="%1."/>
      <w:lvlJc w:val="left"/>
      <w:pPr>
        <w:tabs>
          <w:tab w:val="num" w:pos="1209"/>
        </w:tabs>
        <w:ind w:left="1209" w:hanging="360"/>
      </w:pPr>
    </w:lvl>
  </w:abstractNum>
  <w:abstractNum w:abstractNumId="3">
    <w:nsid w:val="FFFFFF7E"/>
    <w:multiLevelType w:val="singleLevel"/>
    <w:tmpl w:val="6FB017E4"/>
    <w:lvl w:ilvl="0">
      <w:start w:val="1"/>
      <w:numFmt w:val="decimal"/>
      <w:lvlText w:val="%1."/>
      <w:lvlJc w:val="left"/>
      <w:pPr>
        <w:tabs>
          <w:tab w:val="num" w:pos="926"/>
        </w:tabs>
        <w:ind w:left="926" w:hanging="360"/>
      </w:pPr>
    </w:lvl>
  </w:abstractNum>
  <w:abstractNum w:abstractNumId="4">
    <w:nsid w:val="FFFFFF7F"/>
    <w:multiLevelType w:val="singleLevel"/>
    <w:tmpl w:val="03706064"/>
    <w:lvl w:ilvl="0">
      <w:start w:val="1"/>
      <w:numFmt w:val="decimal"/>
      <w:lvlText w:val="%1."/>
      <w:lvlJc w:val="left"/>
      <w:pPr>
        <w:tabs>
          <w:tab w:val="num" w:pos="643"/>
        </w:tabs>
        <w:ind w:left="643" w:hanging="360"/>
      </w:pPr>
    </w:lvl>
  </w:abstractNum>
  <w:abstractNum w:abstractNumId="5">
    <w:nsid w:val="FFFFFF80"/>
    <w:multiLevelType w:val="singleLevel"/>
    <w:tmpl w:val="648CC5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869C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4BC40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782F7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C2A0C8E"/>
    <w:lvl w:ilvl="0">
      <w:start w:val="1"/>
      <w:numFmt w:val="decimal"/>
      <w:lvlText w:val="%1."/>
      <w:lvlJc w:val="left"/>
      <w:pPr>
        <w:tabs>
          <w:tab w:val="num" w:pos="360"/>
        </w:tabs>
        <w:ind w:left="360" w:hanging="360"/>
      </w:pPr>
    </w:lvl>
  </w:abstractNum>
  <w:abstractNum w:abstractNumId="10">
    <w:nsid w:val="FFFFFF89"/>
    <w:multiLevelType w:val="singleLevel"/>
    <w:tmpl w:val="C818C2FE"/>
    <w:lvl w:ilvl="0">
      <w:start w:val="1"/>
      <w:numFmt w:val="bullet"/>
      <w:lvlText w:val=""/>
      <w:lvlJc w:val="left"/>
      <w:pPr>
        <w:tabs>
          <w:tab w:val="num" w:pos="360"/>
        </w:tabs>
        <w:ind w:left="360" w:hanging="360"/>
      </w:pPr>
      <w:rPr>
        <w:rFonts w:ascii="Symbol" w:hAnsi="Symbol" w:hint="default"/>
      </w:rPr>
    </w:lvl>
  </w:abstractNum>
  <w:abstractNum w:abstractNumId="11">
    <w:nsid w:val="01CE6AAC"/>
    <w:multiLevelType w:val="multilevel"/>
    <w:tmpl w:val="4B64CBE2"/>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25534B5"/>
    <w:multiLevelType w:val="multilevel"/>
    <w:tmpl w:val="00F65CF8"/>
    <w:lvl w:ilvl="0">
      <w:start w:val="1"/>
      <w:numFmt w:val="decimal"/>
      <w:lvlText w:val="%1."/>
      <w:lvlJc w:val="left"/>
      <w:pPr>
        <w:tabs>
          <w:tab w:val="num" w:pos="1679"/>
        </w:tabs>
        <w:ind w:left="1679" w:hanging="1701"/>
      </w:pPr>
      <w:rPr>
        <w:rFonts w:hint="default"/>
      </w:rPr>
    </w:lvl>
    <w:lvl w:ilvl="1">
      <w:start w:val="1"/>
      <w:numFmt w:val="decimal"/>
      <w:lvlText w:val="%1.%2."/>
      <w:lvlJc w:val="left"/>
      <w:pPr>
        <w:tabs>
          <w:tab w:val="num" w:pos="1679"/>
        </w:tabs>
        <w:ind w:left="1679" w:hanging="1701"/>
      </w:pPr>
      <w:rPr>
        <w:rFonts w:hint="default"/>
      </w:rPr>
    </w:lvl>
    <w:lvl w:ilvl="2">
      <w:start w:val="1"/>
      <w:numFmt w:val="decimal"/>
      <w:lvlText w:val="%1.%2.%3."/>
      <w:lvlJc w:val="left"/>
      <w:pPr>
        <w:tabs>
          <w:tab w:val="num" w:pos="1679"/>
        </w:tabs>
        <w:ind w:left="1679" w:hanging="1701"/>
      </w:pPr>
      <w:rPr>
        <w:rFonts w:hint="default"/>
      </w:rPr>
    </w:lvl>
    <w:lvl w:ilvl="3">
      <w:start w:val="1"/>
      <w:numFmt w:val="decimal"/>
      <w:lvlText w:val="%1.%2.%3.%4."/>
      <w:lvlJc w:val="left"/>
      <w:pPr>
        <w:ind w:left="1706" w:hanging="1728"/>
      </w:pPr>
      <w:rPr>
        <w:rFonts w:hint="default"/>
      </w:rPr>
    </w:lvl>
    <w:lvl w:ilvl="4">
      <w:start w:val="1"/>
      <w:numFmt w:val="decimal"/>
      <w:lvlText w:val="%1.%2.%3.%4.%5."/>
      <w:lvlJc w:val="left"/>
      <w:pPr>
        <w:ind w:left="2210" w:hanging="792"/>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abstractNum w:abstractNumId="13">
    <w:nsid w:val="173E4FA9"/>
    <w:multiLevelType w:val="multilevel"/>
    <w:tmpl w:val="71F402DA"/>
    <w:lvl w:ilvl="0">
      <w:start w:val="1"/>
      <w:numFmt w:val="decimal"/>
      <w:lvlText w:val="%1."/>
      <w:lvlJc w:val="left"/>
      <w:pPr>
        <w:tabs>
          <w:tab w:val="num" w:pos="1701"/>
        </w:tabs>
        <w:ind w:left="1701" w:hanging="1701"/>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5B2199"/>
    <w:multiLevelType w:val="hybridMultilevel"/>
    <w:tmpl w:val="23ACDE6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5">
    <w:nsid w:val="1E2A6973"/>
    <w:multiLevelType w:val="multilevel"/>
    <w:tmpl w:val="78444B00"/>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7A3FF4"/>
    <w:multiLevelType w:val="multilevel"/>
    <w:tmpl w:val="B014A17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BE6DF6"/>
    <w:multiLevelType w:val="multilevel"/>
    <w:tmpl w:val="77F0BB70"/>
    <w:lvl w:ilvl="0">
      <w:start w:val="1"/>
      <w:numFmt w:val="decimal"/>
      <w:lvlText w:val="%1."/>
      <w:lvlJc w:val="left"/>
      <w:pPr>
        <w:tabs>
          <w:tab w:val="num" w:pos="1701"/>
        </w:tabs>
        <w:ind w:left="1701" w:hanging="170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284ABB"/>
    <w:multiLevelType w:val="hybridMultilevel"/>
    <w:tmpl w:val="669E1D8C"/>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9">
    <w:nsid w:val="3B643CC4"/>
    <w:multiLevelType w:val="hybridMultilevel"/>
    <w:tmpl w:val="B44655B4"/>
    <w:lvl w:ilvl="0" w:tplc="FFFFFFFF">
      <w:start w:val="1"/>
      <w:numFmt w:val="bullet"/>
      <w:lvlText w:val=""/>
      <w:lvlJc w:val="left"/>
      <w:pPr>
        <w:tabs>
          <w:tab w:val="num" w:pos="360"/>
        </w:tabs>
        <w:ind w:left="357" w:hanging="357"/>
      </w:pPr>
      <w:rPr>
        <w:rFonts w:ascii="Symbol" w:hAnsi="Symbol" w:hint="default"/>
        <w:color w:val="000000"/>
        <w:sz w:val="20"/>
      </w:rPr>
    </w:lvl>
    <w:lvl w:ilvl="1" w:tplc="04070003">
      <w:start w:val="1"/>
      <w:numFmt w:val="bullet"/>
      <w:lvlText w:val="o"/>
      <w:lvlJc w:val="left"/>
      <w:pPr>
        <w:tabs>
          <w:tab w:val="num" w:pos="1443"/>
        </w:tabs>
        <w:ind w:left="1443" w:hanging="363"/>
      </w:pPr>
      <w:rPr>
        <w:rFonts w:hint="default"/>
        <w:b w:val="0"/>
        <w:i w:val="0"/>
        <w:color w:val="auto"/>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C177A9C"/>
    <w:multiLevelType w:val="hybridMultilevel"/>
    <w:tmpl w:val="7506D1AE"/>
    <w:lvl w:ilvl="0" w:tplc="A73E8770">
      <w:start w:val="1"/>
      <w:numFmt w:val="bullet"/>
      <w:pStyle w:val="Listenabsatz"/>
      <w:lvlText w:val=""/>
      <w:lvlJc w:val="left"/>
      <w:pPr>
        <w:ind w:left="2231" w:hanging="643"/>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nsid w:val="62C90D01"/>
    <w:multiLevelType w:val="multilevel"/>
    <w:tmpl w:val="F154D626"/>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68A7C74"/>
    <w:multiLevelType w:val="hybridMultilevel"/>
    <w:tmpl w:val="95460A0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nsid w:val="68C04D50"/>
    <w:multiLevelType w:val="multilevel"/>
    <w:tmpl w:val="98C2D9F0"/>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52261C"/>
    <w:multiLevelType w:val="multilevel"/>
    <w:tmpl w:val="34040AE0"/>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abstractNum w:abstractNumId="25">
    <w:nsid w:val="6A643CDB"/>
    <w:multiLevelType w:val="hybridMultilevel"/>
    <w:tmpl w:val="DB8C3B3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nsid w:val="6AD6591A"/>
    <w:multiLevelType w:val="multilevel"/>
    <w:tmpl w:val="DEA642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CC1881"/>
    <w:multiLevelType w:val="multilevel"/>
    <w:tmpl w:val="82764FB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hint="default"/>
      </w:rPr>
    </w:lvl>
    <w:lvl w:ilvl="8">
      <w:start w:val="1"/>
      <w:numFmt w:val="bullet"/>
      <w:lvlText w:val=""/>
      <w:lvlJc w:val="left"/>
      <w:pPr>
        <w:ind w:left="8181" w:hanging="360"/>
      </w:pPr>
      <w:rPr>
        <w:rFonts w:ascii="Wingdings" w:hAnsi="Wingdings" w:hint="default"/>
      </w:rPr>
    </w:lvl>
  </w:abstractNum>
  <w:abstractNum w:abstractNumId="28">
    <w:nsid w:val="74511C38"/>
    <w:multiLevelType w:val="multilevel"/>
    <w:tmpl w:val="975055C8"/>
    <w:lvl w:ilvl="0">
      <w:start w:val="1"/>
      <w:numFmt w:val="decimal"/>
      <w:lvlText w:val="%1."/>
      <w:lvlJc w:val="left"/>
      <w:pPr>
        <w:tabs>
          <w:tab w:val="num" w:pos="1679"/>
        </w:tabs>
        <w:ind w:left="1679" w:hanging="1701"/>
      </w:pPr>
      <w:rPr>
        <w:rFonts w:hint="default"/>
      </w:rPr>
    </w:lvl>
    <w:lvl w:ilvl="1">
      <w:start w:val="1"/>
      <w:numFmt w:val="decimal"/>
      <w:lvlText w:val="%1.%2."/>
      <w:lvlJc w:val="left"/>
      <w:pPr>
        <w:tabs>
          <w:tab w:val="num" w:pos="1679"/>
        </w:tabs>
        <w:ind w:left="1679" w:hanging="1701"/>
      </w:pPr>
      <w:rPr>
        <w:rFonts w:hint="default"/>
      </w:rPr>
    </w:lvl>
    <w:lvl w:ilvl="2">
      <w:start w:val="1"/>
      <w:numFmt w:val="decimal"/>
      <w:lvlText w:val="%1.%2.%3."/>
      <w:lvlJc w:val="left"/>
      <w:pPr>
        <w:tabs>
          <w:tab w:val="num" w:pos="1679"/>
        </w:tabs>
        <w:ind w:left="1679" w:hanging="1701"/>
      </w:pPr>
      <w:rPr>
        <w:rFonts w:hint="default"/>
      </w:rPr>
    </w:lvl>
    <w:lvl w:ilvl="3">
      <w:start w:val="1"/>
      <w:numFmt w:val="decimal"/>
      <w:lvlText w:val="%1.%2.%3.%4."/>
      <w:lvlJc w:val="left"/>
      <w:pPr>
        <w:ind w:left="1706" w:hanging="1728"/>
      </w:pPr>
      <w:rPr>
        <w:rFonts w:hint="default"/>
      </w:rPr>
    </w:lvl>
    <w:lvl w:ilvl="4">
      <w:start w:val="1"/>
      <w:numFmt w:val="decimal"/>
      <w:lvlText w:val="%1.%2.%3.%4.%5."/>
      <w:lvlJc w:val="left"/>
      <w:pPr>
        <w:tabs>
          <w:tab w:val="num" w:pos="2211"/>
        </w:tabs>
        <w:ind w:left="2210" w:hanging="792"/>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num w:numId="1">
    <w:abstractNumId w:val="26"/>
  </w:num>
  <w:num w:numId="2">
    <w:abstractNumId w:val="2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14"/>
  </w:num>
  <w:num w:numId="26">
    <w:abstractNumId w:val="18"/>
  </w:num>
  <w:num w:numId="27">
    <w:abstractNumId w:val="19"/>
  </w:num>
  <w:num w:numId="28">
    <w:abstractNumId w:val="25"/>
  </w:num>
  <w:num w:numId="29">
    <w:abstractNumId w:val="22"/>
  </w:num>
  <w:num w:numId="30">
    <w:abstractNumId w:val="27"/>
  </w:num>
  <w:num w:numId="31">
    <w:abstractNumId w:val="21"/>
  </w:num>
  <w:num w:numId="32">
    <w:abstractNumId w:val="1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81">
      <o:colormru v:ext="edit" colors="#f78100,#ea9420,#f78c00,#f4cd9e,#e47823,#ededed,#f29e00,#f29400"/>
      <o:colormenu v:ext="edit" fillcolor="#f78c00" strokecolor="#f78c00"/>
    </o:shapedefaults>
    <o:shapelayout v:ext="edit">
      <o:idmap v:ext="edit" data="2"/>
    </o:shapelayout>
  </w:hdrShapeDefaults>
  <w:footnotePr>
    <w:footnote w:id="0"/>
    <w:footnote w:id="1"/>
  </w:footnotePr>
  <w:endnotePr>
    <w:endnote w:id="0"/>
    <w:endnote w:id="1"/>
  </w:endnotePr>
  <w:compat/>
  <w:rsids>
    <w:rsidRoot w:val="004206BE"/>
    <w:rsid w:val="0000105C"/>
    <w:rsid w:val="0000107F"/>
    <w:rsid w:val="00001234"/>
    <w:rsid w:val="000018BD"/>
    <w:rsid w:val="00002F43"/>
    <w:rsid w:val="0000384A"/>
    <w:rsid w:val="00005848"/>
    <w:rsid w:val="000251BA"/>
    <w:rsid w:val="00025332"/>
    <w:rsid w:val="00026823"/>
    <w:rsid w:val="0003032B"/>
    <w:rsid w:val="000337AB"/>
    <w:rsid w:val="00035D19"/>
    <w:rsid w:val="00042DE5"/>
    <w:rsid w:val="000432B6"/>
    <w:rsid w:val="000453A9"/>
    <w:rsid w:val="00046E69"/>
    <w:rsid w:val="00047C67"/>
    <w:rsid w:val="00053636"/>
    <w:rsid w:val="000564B6"/>
    <w:rsid w:val="00074912"/>
    <w:rsid w:val="00083C8E"/>
    <w:rsid w:val="000844F5"/>
    <w:rsid w:val="00090288"/>
    <w:rsid w:val="000911CA"/>
    <w:rsid w:val="000918B2"/>
    <w:rsid w:val="00093639"/>
    <w:rsid w:val="000A1020"/>
    <w:rsid w:val="000A4EE8"/>
    <w:rsid w:val="000A5A4E"/>
    <w:rsid w:val="000B18A2"/>
    <w:rsid w:val="000B39C7"/>
    <w:rsid w:val="000B441E"/>
    <w:rsid w:val="000B5E1B"/>
    <w:rsid w:val="000B6E6A"/>
    <w:rsid w:val="000B77AF"/>
    <w:rsid w:val="000D16AB"/>
    <w:rsid w:val="000D2549"/>
    <w:rsid w:val="000D67E7"/>
    <w:rsid w:val="000F5638"/>
    <w:rsid w:val="00107535"/>
    <w:rsid w:val="00116825"/>
    <w:rsid w:val="00125172"/>
    <w:rsid w:val="001254B3"/>
    <w:rsid w:val="00133723"/>
    <w:rsid w:val="001357A4"/>
    <w:rsid w:val="00140184"/>
    <w:rsid w:val="00140B26"/>
    <w:rsid w:val="00140BDC"/>
    <w:rsid w:val="00142072"/>
    <w:rsid w:val="00154051"/>
    <w:rsid w:val="00163BE2"/>
    <w:rsid w:val="001653AB"/>
    <w:rsid w:val="001678B4"/>
    <w:rsid w:val="0017748D"/>
    <w:rsid w:val="001A058D"/>
    <w:rsid w:val="001A26C0"/>
    <w:rsid w:val="001B0684"/>
    <w:rsid w:val="001B4502"/>
    <w:rsid w:val="001B51B5"/>
    <w:rsid w:val="001D1031"/>
    <w:rsid w:val="001E0CD4"/>
    <w:rsid w:val="001E38E2"/>
    <w:rsid w:val="001E6328"/>
    <w:rsid w:val="001E6514"/>
    <w:rsid w:val="001E6941"/>
    <w:rsid w:val="00203E8F"/>
    <w:rsid w:val="00206621"/>
    <w:rsid w:val="00211347"/>
    <w:rsid w:val="00216CF1"/>
    <w:rsid w:val="00234607"/>
    <w:rsid w:val="00234985"/>
    <w:rsid w:val="002468D2"/>
    <w:rsid w:val="002543E3"/>
    <w:rsid w:val="00254F5A"/>
    <w:rsid w:val="002566C0"/>
    <w:rsid w:val="0026356B"/>
    <w:rsid w:val="00265C9F"/>
    <w:rsid w:val="00265E03"/>
    <w:rsid w:val="0026667A"/>
    <w:rsid w:val="00266874"/>
    <w:rsid w:val="00267BC2"/>
    <w:rsid w:val="00270186"/>
    <w:rsid w:val="002710BB"/>
    <w:rsid w:val="00282E49"/>
    <w:rsid w:val="002943CA"/>
    <w:rsid w:val="0029441C"/>
    <w:rsid w:val="0029572A"/>
    <w:rsid w:val="002A4AB2"/>
    <w:rsid w:val="002A6B26"/>
    <w:rsid w:val="002B123F"/>
    <w:rsid w:val="002B21B1"/>
    <w:rsid w:val="002B2CC5"/>
    <w:rsid w:val="002B6786"/>
    <w:rsid w:val="002B6EDA"/>
    <w:rsid w:val="002C1A2F"/>
    <w:rsid w:val="002C1D6A"/>
    <w:rsid w:val="002C4016"/>
    <w:rsid w:val="002D052B"/>
    <w:rsid w:val="002D1EE9"/>
    <w:rsid w:val="002D3A25"/>
    <w:rsid w:val="002D79E3"/>
    <w:rsid w:val="002E1919"/>
    <w:rsid w:val="002E5362"/>
    <w:rsid w:val="002F00F0"/>
    <w:rsid w:val="002F148F"/>
    <w:rsid w:val="00306028"/>
    <w:rsid w:val="003078D0"/>
    <w:rsid w:val="003112F6"/>
    <w:rsid w:val="00313250"/>
    <w:rsid w:val="00325A50"/>
    <w:rsid w:val="00337152"/>
    <w:rsid w:val="00344782"/>
    <w:rsid w:val="00363965"/>
    <w:rsid w:val="00367A40"/>
    <w:rsid w:val="00370476"/>
    <w:rsid w:val="00370E31"/>
    <w:rsid w:val="0038251E"/>
    <w:rsid w:val="00382AE3"/>
    <w:rsid w:val="0038353D"/>
    <w:rsid w:val="00383CC4"/>
    <w:rsid w:val="00384972"/>
    <w:rsid w:val="00393C58"/>
    <w:rsid w:val="003A1793"/>
    <w:rsid w:val="003A2683"/>
    <w:rsid w:val="003A5487"/>
    <w:rsid w:val="003A7F34"/>
    <w:rsid w:val="003C02D9"/>
    <w:rsid w:val="003C15C0"/>
    <w:rsid w:val="003C6756"/>
    <w:rsid w:val="003D20BB"/>
    <w:rsid w:val="003D253A"/>
    <w:rsid w:val="003D6EB0"/>
    <w:rsid w:val="003E0FD8"/>
    <w:rsid w:val="003E422A"/>
    <w:rsid w:val="003F26E8"/>
    <w:rsid w:val="003F3CB3"/>
    <w:rsid w:val="003F5232"/>
    <w:rsid w:val="004000FA"/>
    <w:rsid w:val="00407A58"/>
    <w:rsid w:val="00413E23"/>
    <w:rsid w:val="0041614C"/>
    <w:rsid w:val="004206BE"/>
    <w:rsid w:val="004319C6"/>
    <w:rsid w:val="004336BE"/>
    <w:rsid w:val="004502AA"/>
    <w:rsid w:val="004564F1"/>
    <w:rsid w:val="0045799D"/>
    <w:rsid w:val="00461A82"/>
    <w:rsid w:val="004631E7"/>
    <w:rsid w:val="0046779E"/>
    <w:rsid w:val="00472144"/>
    <w:rsid w:val="0047281A"/>
    <w:rsid w:val="00473FDF"/>
    <w:rsid w:val="00480546"/>
    <w:rsid w:val="004825BB"/>
    <w:rsid w:val="00484E5D"/>
    <w:rsid w:val="00497747"/>
    <w:rsid w:val="004978DD"/>
    <w:rsid w:val="004A01E4"/>
    <w:rsid w:val="004B051F"/>
    <w:rsid w:val="004B14B9"/>
    <w:rsid w:val="004B7ACB"/>
    <w:rsid w:val="004C29A9"/>
    <w:rsid w:val="004C51C9"/>
    <w:rsid w:val="004D0787"/>
    <w:rsid w:val="004D1D1F"/>
    <w:rsid w:val="004D278A"/>
    <w:rsid w:val="004D3957"/>
    <w:rsid w:val="004D4578"/>
    <w:rsid w:val="004D5518"/>
    <w:rsid w:val="004D5B4F"/>
    <w:rsid w:val="004E14D8"/>
    <w:rsid w:val="004F66BD"/>
    <w:rsid w:val="004F7694"/>
    <w:rsid w:val="00502C29"/>
    <w:rsid w:val="00511DD7"/>
    <w:rsid w:val="0051375E"/>
    <w:rsid w:val="00530E68"/>
    <w:rsid w:val="00537C2C"/>
    <w:rsid w:val="00543FDA"/>
    <w:rsid w:val="005445F3"/>
    <w:rsid w:val="00555E72"/>
    <w:rsid w:val="00556250"/>
    <w:rsid w:val="0056022E"/>
    <w:rsid w:val="00562859"/>
    <w:rsid w:val="005651B2"/>
    <w:rsid w:val="00565665"/>
    <w:rsid w:val="005709C9"/>
    <w:rsid w:val="00572A31"/>
    <w:rsid w:val="00573694"/>
    <w:rsid w:val="00582B3E"/>
    <w:rsid w:val="0058367B"/>
    <w:rsid w:val="0058390E"/>
    <w:rsid w:val="0059636F"/>
    <w:rsid w:val="00596865"/>
    <w:rsid w:val="005A20FC"/>
    <w:rsid w:val="005A2A1B"/>
    <w:rsid w:val="005A797E"/>
    <w:rsid w:val="005B33E2"/>
    <w:rsid w:val="005C4D06"/>
    <w:rsid w:val="005D03A2"/>
    <w:rsid w:val="005D4950"/>
    <w:rsid w:val="005E2A3C"/>
    <w:rsid w:val="005E6F46"/>
    <w:rsid w:val="005F19ED"/>
    <w:rsid w:val="005F1C90"/>
    <w:rsid w:val="005F475F"/>
    <w:rsid w:val="005F5411"/>
    <w:rsid w:val="005F722C"/>
    <w:rsid w:val="005F7BD0"/>
    <w:rsid w:val="00603D17"/>
    <w:rsid w:val="00606B70"/>
    <w:rsid w:val="0061293A"/>
    <w:rsid w:val="00616689"/>
    <w:rsid w:val="00622696"/>
    <w:rsid w:val="006274AB"/>
    <w:rsid w:val="00630165"/>
    <w:rsid w:val="00630729"/>
    <w:rsid w:val="006308B6"/>
    <w:rsid w:val="00644F0A"/>
    <w:rsid w:val="00646515"/>
    <w:rsid w:val="00650FDB"/>
    <w:rsid w:val="006551F2"/>
    <w:rsid w:val="006562E9"/>
    <w:rsid w:val="006639F3"/>
    <w:rsid w:val="006649BB"/>
    <w:rsid w:val="00667BA6"/>
    <w:rsid w:val="00675F54"/>
    <w:rsid w:val="00676221"/>
    <w:rsid w:val="00676821"/>
    <w:rsid w:val="006806F7"/>
    <w:rsid w:val="00684761"/>
    <w:rsid w:val="0069673D"/>
    <w:rsid w:val="006A155B"/>
    <w:rsid w:val="006A586A"/>
    <w:rsid w:val="006A5E2E"/>
    <w:rsid w:val="006B1A07"/>
    <w:rsid w:val="006B463D"/>
    <w:rsid w:val="006B67CE"/>
    <w:rsid w:val="006D2303"/>
    <w:rsid w:val="006D698E"/>
    <w:rsid w:val="006E5B3C"/>
    <w:rsid w:val="006E6670"/>
    <w:rsid w:val="006F29F0"/>
    <w:rsid w:val="006F31AC"/>
    <w:rsid w:val="006F31E9"/>
    <w:rsid w:val="00703F50"/>
    <w:rsid w:val="00713D52"/>
    <w:rsid w:val="0072159A"/>
    <w:rsid w:val="00721CBE"/>
    <w:rsid w:val="00727F8A"/>
    <w:rsid w:val="00731A07"/>
    <w:rsid w:val="00731FBF"/>
    <w:rsid w:val="00732369"/>
    <w:rsid w:val="007403F7"/>
    <w:rsid w:val="00744985"/>
    <w:rsid w:val="00752F00"/>
    <w:rsid w:val="00754BE6"/>
    <w:rsid w:val="00760064"/>
    <w:rsid w:val="00764F71"/>
    <w:rsid w:val="007659DB"/>
    <w:rsid w:val="00765A94"/>
    <w:rsid w:val="0076623C"/>
    <w:rsid w:val="00770E74"/>
    <w:rsid w:val="00773DBA"/>
    <w:rsid w:val="00774799"/>
    <w:rsid w:val="007767AD"/>
    <w:rsid w:val="00776E2A"/>
    <w:rsid w:val="0078445C"/>
    <w:rsid w:val="00791DE7"/>
    <w:rsid w:val="00793551"/>
    <w:rsid w:val="00795580"/>
    <w:rsid w:val="00796D3F"/>
    <w:rsid w:val="007A3D7C"/>
    <w:rsid w:val="007A3E3B"/>
    <w:rsid w:val="007A53DA"/>
    <w:rsid w:val="007A58A8"/>
    <w:rsid w:val="007C1D03"/>
    <w:rsid w:val="007C3AFC"/>
    <w:rsid w:val="007C3B7F"/>
    <w:rsid w:val="007D08BD"/>
    <w:rsid w:val="007D4C3C"/>
    <w:rsid w:val="007D6B98"/>
    <w:rsid w:val="007D6E8D"/>
    <w:rsid w:val="007E1E8D"/>
    <w:rsid w:val="007E2FF7"/>
    <w:rsid w:val="007E60EA"/>
    <w:rsid w:val="007F332C"/>
    <w:rsid w:val="0081161F"/>
    <w:rsid w:val="00812688"/>
    <w:rsid w:val="00824C18"/>
    <w:rsid w:val="00831452"/>
    <w:rsid w:val="00840F8A"/>
    <w:rsid w:val="0084583A"/>
    <w:rsid w:val="00872425"/>
    <w:rsid w:val="00873DC3"/>
    <w:rsid w:val="00874BD8"/>
    <w:rsid w:val="008773A2"/>
    <w:rsid w:val="008855C7"/>
    <w:rsid w:val="00892147"/>
    <w:rsid w:val="008936F4"/>
    <w:rsid w:val="008973AB"/>
    <w:rsid w:val="008A1859"/>
    <w:rsid w:val="008A3E3B"/>
    <w:rsid w:val="008A4953"/>
    <w:rsid w:val="008C3E03"/>
    <w:rsid w:val="008C3F85"/>
    <w:rsid w:val="008D67FB"/>
    <w:rsid w:val="008E06A9"/>
    <w:rsid w:val="008E27B5"/>
    <w:rsid w:val="008E3002"/>
    <w:rsid w:val="008E609C"/>
    <w:rsid w:val="008F00AD"/>
    <w:rsid w:val="008F1A81"/>
    <w:rsid w:val="008F483D"/>
    <w:rsid w:val="008F4AFD"/>
    <w:rsid w:val="008F5528"/>
    <w:rsid w:val="008F5B0E"/>
    <w:rsid w:val="00901361"/>
    <w:rsid w:val="0090727B"/>
    <w:rsid w:val="009132B0"/>
    <w:rsid w:val="0091756D"/>
    <w:rsid w:val="00920193"/>
    <w:rsid w:val="009206F3"/>
    <w:rsid w:val="00921B25"/>
    <w:rsid w:val="0092274A"/>
    <w:rsid w:val="00923914"/>
    <w:rsid w:val="00924128"/>
    <w:rsid w:val="00925F72"/>
    <w:rsid w:val="00932195"/>
    <w:rsid w:val="0093642D"/>
    <w:rsid w:val="00941475"/>
    <w:rsid w:val="00944BE8"/>
    <w:rsid w:val="00944C86"/>
    <w:rsid w:val="009516ED"/>
    <w:rsid w:val="009523DE"/>
    <w:rsid w:val="0095746A"/>
    <w:rsid w:val="00961E27"/>
    <w:rsid w:val="0097171D"/>
    <w:rsid w:val="00974F28"/>
    <w:rsid w:val="00976D8F"/>
    <w:rsid w:val="00976EBC"/>
    <w:rsid w:val="009770C6"/>
    <w:rsid w:val="009778E8"/>
    <w:rsid w:val="009817D1"/>
    <w:rsid w:val="00984786"/>
    <w:rsid w:val="009944B2"/>
    <w:rsid w:val="00994BF7"/>
    <w:rsid w:val="009975F0"/>
    <w:rsid w:val="009A531C"/>
    <w:rsid w:val="009A7E8E"/>
    <w:rsid w:val="009C1A90"/>
    <w:rsid w:val="009D3C01"/>
    <w:rsid w:val="009D42E7"/>
    <w:rsid w:val="009D469B"/>
    <w:rsid w:val="009E00BC"/>
    <w:rsid w:val="009E66CA"/>
    <w:rsid w:val="009E7D57"/>
    <w:rsid w:val="009F1162"/>
    <w:rsid w:val="009F7106"/>
    <w:rsid w:val="00A03848"/>
    <w:rsid w:val="00A050F9"/>
    <w:rsid w:val="00A06903"/>
    <w:rsid w:val="00A0712D"/>
    <w:rsid w:val="00A16A3C"/>
    <w:rsid w:val="00A272C4"/>
    <w:rsid w:val="00A4104B"/>
    <w:rsid w:val="00A43C5B"/>
    <w:rsid w:val="00A448DB"/>
    <w:rsid w:val="00A60247"/>
    <w:rsid w:val="00A62F10"/>
    <w:rsid w:val="00A640FC"/>
    <w:rsid w:val="00A7014F"/>
    <w:rsid w:val="00A70F96"/>
    <w:rsid w:val="00A72FEF"/>
    <w:rsid w:val="00A75086"/>
    <w:rsid w:val="00A85041"/>
    <w:rsid w:val="00A86428"/>
    <w:rsid w:val="00A9196E"/>
    <w:rsid w:val="00A95B78"/>
    <w:rsid w:val="00AB4282"/>
    <w:rsid w:val="00AB5892"/>
    <w:rsid w:val="00AC5187"/>
    <w:rsid w:val="00AC73B8"/>
    <w:rsid w:val="00AD2A23"/>
    <w:rsid w:val="00AE0875"/>
    <w:rsid w:val="00AE19A8"/>
    <w:rsid w:val="00AE3ADA"/>
    <w:rsid w:val="00AE7392"/>
    <w:rsid w:val="00AF1DE0"/>
    <w:rsid w:val="00AF4385"/>
    <w:rsid w:val="00B01D08"/>
    <w:rsid w:val="00B101C5"/>
    <w:rsid w:val="00B11351"/>
    <w:rsid w:val="00B11CB8"/>
    <w:rsid w:val="00B22852"/>
    <w:rsid w:val="00B24433"/>
    <w:rsid w:val="00B36599"/>
    <w:rsid w:val="00B37202"/>
    <w:rsid w:val="00B375AA"/>
    <w:rsid w:val="00B42BD3"/>
    <w:rsid w:val="00B46F96"/>
    <w:rsid w:val="00B50EFA"/>
    <w:rsid w:val="00B55788"/>
    <w:rsid w:val="00B55A1F"/>
    <w:rsid w:val="00B57ECF"/>
    <w:rsid w:val="00B64738"/>
    <w:rsid w:val="00B6703E"/>
    <w:rsid w:val="00B71D46"/>
    <w:rsid w:val="00B916E5"/>
    <w:rsid w:val="00B972E1"/>
    <w:rsid w:val="00BA0FC6"/>
    <w:rsid w:val="00BB1046"/>
    <w:rsid w:val="00BB2239"/>
    <w:rsid w:val="00BB7F96"/>
    <w:rsid w:val="00BC6E44"/>
    <w:rsid w:val="00BD2A10"/>
    <w:rsid w:val="00BE00E2"/>
    <w:rsid w:val="00BE6338"/>
    <w:rsid w:val="00BE6B25"/>
    <w:rsid w:val="00C008C7"/>
    <w:rsid w:val="00C020C4"/>
    <w:rsid w:val="00C2349B"/>
    <w:rsid w:val="00C27CCA"/>
    <w:rsid w:val="00C37C2C"/>
    <w:rsid w:val="00C41438"/>
    <w:rsid w:val="00C42DAA"/>
    <w:rsid w:val="00C42EF5"/>
    <w:rsid w:val="00C447CA"/>
    <w:rsid w:val="00C52B78"/>
    <w:rsid w:val="00C54AB6"/>
    <w:rsid w:val="00C565D1"/>
    <w:rsid w:val="00C625F7"/>
    <w:rsid w:val="00C66C5B"/>
    <w:rsid w:val="00C87986"/>
    <w:rsid w:val="00C91733"/>
    <w:rsid w:val="00C937B7"/>
    <w:rsid w:val="00C9448A"/>
    <w:rsid w:val="00C95B18"/>
    <w:rsid w:val="00CA17D4"/>
    <w:rsid w:val="00CA529E"/>
    <w:rsid w:val="00CA632A"/>
    <w:rsid w:val="00CB37FE"/>
    <w:rsid w:val="00CB58DF"/>
    <w:rsid w:val="00CC48C4"/>
    <w:rsid w:val="00CC4E60"/>
    <w:rsid w:val="00CC55CD"/>
    <w:rsid w:val="00CD0E93"/>
    <w:rsid w:val="00CD1032"/>
    <w:rsid w:val="00CE5DD1"/>
    <w:rsid w:val="00CF6313"/>
    <w:rsid w:val="00CF7ACA"/>
    <w:rsid w:val="00D023E5"/>
    <w:rsid w:val="00D03030"/>
    <w:rsid w:val="00D11C89"/>
    <w:rsid w:val="00D16F72"/>
    <w:rsid w:val="00D32026"/>
    <w:rsid w:val="00D333FD"/>
    <w:rsid w:val="00D3657C"/>
    <w:rsid w:val="00D477BA"/>
    <w:rsid w:val="00D515A8"/>
    <w:rsid w:val="00D54A9B"/>
    <w:rsid w:val="00D649E9"/>
    <w:rsid w:val="00D66382"/>
    <w:rsid w:val="00D67838"/>
    <w:rsid w:val="00D706A3"/>
    <w:rsid w:val="00D70D2C"/>
    <w:rsid w:val="00D70D2E"/>
    <w:rsid w:val="00D73402"/>
    <w:rsid w:val="00D76F20"/>
    <w:rsid w:val="00D800C3"/>
    <w:rsid w:val="00D8188B"/>
    <w:rsid w:val="00D834E3"/>
    <w:rsid w:val="00D862AD"/>
    <w:rsid w:val="00D86626"/>
    <w:rsid w:val="00D94E97"/>
    <w:rsid w:val="00D96056"/>
    <w:rsid w:val="00DA6B1F"/>
    <w:rsid w:val="00DC0AB5"/>
    <w:rsid w:val="00DC5F73"/>
    <w:rsid w:val="00DC69BF"/>
    <w:rsid w:val="00DD0FA2"/>
    <w:rsid w:val="00DD2084"/>
    <w:rsid w:val="00DD4E33"/>
    <w:rsid w:val="00DD722D"/>
    <w:rsid w:val="00DE6110"/>
    <w:rsid w:val="00DE6A00"/>
    <w:rsid w:val="00DE7668"/>
    <w:rsid w:val="00DF7BF9"/>
    <w:rsid w:val="00E05F06"/>
    <w:rsid w:val="00E07F19"/>
    <w:rsid w:val="00E11764"/>
    <w:rsid w:val="00E20D58"/>
    <w:rsid w:val="00E244B6"/>
    <w:rsid w:val="00E251ED"/>
    <w:rsid w:val="00E26C34"/>
    <w:rsid w:val="00E32318"/>
    <w:rsid w:val="00E37B94"/>
    <w:rsid w:val="00E41B7C"/>
    <w:rsid w:val="00E4748F"/>
    <w:rsid w:val="00E5582F"/>
    <w:rsid w:val="00E62B34"/>
    <w:rsid w:val="00E62E6B"/>
    <w:rsid w:val="00E633FF"/>
    <w:rsid w:val="00E661EC"/>
    <w:rsid w:val="00E7281C"/>
    <w:rsid w:val="00E76334"/>
    <w:rsid w:val="00E766F3"/>
    <w:rsid w:val="00E77158"/>
    <w:rsid w:val="00E771FF"/>
    <w:rsid w:val="00EA5C91"/>
    <w:rsid w:val="00EA6890"/>
    <w:rsid w:val="00EB0075"/>
    <w:rsid w:val="00EB031F"/>
    <w:rsid w:val="00EB1594"/>
    <w:rsid w:val="00EB4218"/>
    <w:rsid w:val="00EB673C"/>
    <w:rsid w:val="00ED26DE"/>
    <w:rsid w:val="00ED2836"/>
    <w:rsid w:val="00EE00E6"/>
    <w:rsid w:val="00EE2129"/>
    <w:rsid w:val="00EF181A"/>
    <w:rsid w:val="00F00B2A"/>
    <w:rsid w:val="00F03ABA"/>
    <w:rsid w:val="00F04E9D"/>
    <w:rsid w:val="00F07CCC"/>
    <w:rsid w:val="00F13CCD"/>
    <w:rsid w:val="00F14614"/>
    <w:rsid w:val="00F3043C"/>
    <w:rsid w:val="00F32575"/>
    <w:rsid w:val="00F444EA"/>
    <w:rsid w:val="00F5468B"/>
    <w:rsid w:val="00F658EB"/>
    <w:rsid w:val="00F66F53"/>
    <w:rsid w:val="00F70631"/>
    <w:rsid w:val="00F7750A"/>
    <w:rsid w:val="00F83D23"/>
    <w:rsid w:val="00F86A06"/>
    <w:rsid w:val="00F86E1C"/>
    <w:rsid w:val="00F91467"/>
    <w:rsid w:val="00F92408"/>
    <w:rsid w:val="00F94332"/>
    <w:rsid w:val="00F95F27"/>
    <w:rsid w:val="00F97B2D"/>
    <w:rsid w:val="00FA1925"/>
    <w:rsid w:val="00FA1EE0"/>
    <w:rsid w:val="00FA2261"/>
    <w:rsid w:val="00FA2F9A"/>
    <w:rsid w:val="00FB430E"/>
    <w:rsid w:val="00FC1DCA"/>
    <w:rsid w:val="00FC4351"/>
    <w:rsid w:val="00FC484C"/>
    <w:rsid w:val="00FC5C58"/>
    <w:rsid w:val="00FC6DA8"/>
    <w:rsid w:val="00FC749E"/>
    <w:rsid w:val="00FD1021"/>
    <w:rsid w:val="00FE2C4D"/>
    <w:rsid w:val="00FF3AB1"/>
  </w:rsids>
  <m:mathPr>
    <m:mathFont m:val="Impact"/>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colormru v:ext="edit" colors="#f78100,#ea9420,#f78c00,#f4cd9e,#e47823,#ededed,#f29e00,#f29400"/>
      <o:colormenu v:ext="edit" fillcolor="#f78c00" strokecolor="#f78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atentStyles>
  <w:style w:type="paragraph" w:default="1" w:styleId="Standard">
    <w:name w:val="Normal"/>
    <w:qFormat/>
    <w:rsid w:val="0056022E"/>
    <w:pPr>
      <w:spacing w:after="200" w:line="288" w:lineRule="auto"/>
      <w:ind w:left="1418"/>
    </w:pPr>
    <w:rPr>
      <w:rFonts w:ascii="Lucida Sans" w:hAnsi="Lucida Sans"/>
      <w:sz w:val="18"/>
    </w:rPr>
  </w:style>
  <w:style w:type="paragraph" w:styleId="berschrift1">
    <w:name w:val="heading 1"/>
    <w:basedOn w:val="Standard"/>
    <w:next w:val="Standard"/>
    <w:qFormat/>
    <w:rsid w:val="00382AE3"/>
    <w:pPr>
      <w:keepNext/>
      <w:numPr>
        <w:numId w:val="14"/>
      </w:numPr>
      <w:tabs>
        <w:tab w:val="left" w:pos="1418"/>
      </w:tabs>
      <w:spacing w:before="240" w:after="60"/>
      <w:outlineLvl w:val="0"/>
    </w:pPr>
    <w:rPr>
      <w:b/>
      <w:kern w:val="32"/>
      <w:sz w:val="36"/>
    </w:rPr>
  </w:style>
  <w:style w:type="paragraph" w:styleId="berschrift2">
    <w:name w:val="heading 2"/>
    <w:basedOn w:val="berschrift1"/>
    <w:next w:val="Standard"/>
    <w:link w:val="berschrift2Zeichen"/>
    <w:rsid w:val="00142072"/>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eichen"/>
    <w:rsid w:val="00142072"/>
    <w:pPr>
      <w:numPr>
        <w:ilvl w:val="2"/>
      </w:numPr>
      <w:spacing w:after="20"/>
      <w:outlineLvl w:val="2"/>
    </w:pPr>
    <w:rPr>
      <w:bCs w:val="0"/>
      <w:sz w:val="24"/>
    </w:rPr>
  </w:style>
  <w:style w:type="paragraph" w:styleId="berschrift4">
    <w:name w:val="heading 4"/>
    <w:basedOn w:val="berschrift3"/>
    <w:next w:val="Standard"/>
    <w:link w:val="berschrift4Zeichen"/>
    <w:rsid w:val="0000105C"/>
    <w:pPr>
      <w:numPr>
        <w:ilvl w:val="3"/>
      </w:numPr>
      <w:outlineLvl w:val="3"/>
    </w:pPr>
    <w:rPr>
      <w:bCs/>
      <w:iCs/>
      <w:sz w:val="20"/>
    </w:rPr>
  </w:style>
  <w:style w:type="paragraph" w:styleId="berschrift5">
    <w:name w:val="heading 5"/>
    <w:basedOn w:val="berschrift4"/>
    <w:next w:val="Standard"/>
    <w:link w:val="berschrift5Zeichen"/>
    <w:rsid w:val="005B33E2"/>
    <w:pPr>
      <w:numPr>
        <w:ilvl w:val="4"/>
      </w:numPr>
      <w:tabs>
        <w:tab w:val="clear" w:pos="1418"/>
        <w:tab w:val="left" w:pos="2552"/>
      </w:tabs>
      <w:outlineLvl w:val="4"/>
    </w:pPr>
    <w:rPr>
      <w:sz w:val="18"/>
    </w:rPr>
  </w:style>
  <w:style w:type="paragraph" w:styleId="berschrift6">
    <w:name w:val="heading 6"/>
    <w:basedOn w:val="berschrift5"/>
    <w:next w:val="Standard"/>
    <w:link w:val="berschrift6Zeichen"/>
    <w:rsid w:val="003E422A"/>
    <w:pPr>
      <w:outlineLvl w:val="5"/>
    </w:pPr>
    <w:rPr>
      <w:b w:val="0"/>
      <w:i/>
      <w:iCs w:val="0"/>
      <w:color w:val="000000" w:themeColor="text1"/>
    </w:rPr>
  </w:style>
  <w:style w:type="paragraph" w:styleId="berschrift7">
    <w:name w:val="heading 7"/>
    <w:basedOn w:val="NotizEbene61"/>
    <w:next w:val="Standard"/>
    <w:link w:val="berschrift7Zeichen"/>
    <w:rsid w:val="008F483D"/>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eichen"/>
    <w:rsid w:val="002A6B26"/>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rsid w:val="001F1931"/>
  </w:style>
  <w:style w:type="paragraph" w:styleId="Kopfzeile">
    <w:name w:val="header"/>
    <w:basedOn w:val="Standard"/>
    <w:link w:val="KopfzeileZeichen"/>
    <w:rsid w:val="00630729"/>
    <w:pPr>
      <w:tabs>
        <w:tab w:val="center" w:pos="4703"/>
        <w:tab w:val="right" w:pos="9406"/>
      </w:tabs>
      <w:spacing w:after="0" w:line="240" w:lineRule="auto"/>
      <w:ind w:left="113"/>
    </w:pPr>
    <w:rPr>
      <w:sz w:val="16"/>
    </w:rPr>
  </w:style>
  <w:style w:type="character" w:customStyle="1" w:styleId="berschrift2Zeichen">
    <w:name w:val="Überschrift 2 Zeichen"/>
    <w:basedOn w:val="Absatzstandardschriftart"/>
    <w:link w:val="berschrift2"/>
    <w:rsid w:val="00142072"/>
    <w:rPr>
      <w:rFonts w:ascii="Lucida Sans" w:eastAsiaTheme="majorEastAsia" w:hAnsi="Lucida Sans" w:cstheme="majorBidi"/>
      <w:b/>
      <w:bCs/>
      <w:kern w:val="32"/>
      <w:sz w:val="28"/>
      <w:szCs w:val="26"/>
    </w:rPr>
  </w:style>
  <w:style w:type="character" w:customStyle="1" w:styleId="berschrift3Zeichen">
    <w:name w:val="Überschrift 3 Zeichen"/>
    <w:basedOn w:val="Absatzstandardschriftart"/>
    <w:link w:val="berschrift3"/>
    <w:rsid w:val="00142072"/>
    <w:rPr>
      <w:rFonts w:ascii="Lucida Sans" w:eastAsiaTheme="majorEastAsia" w:hAnsi="Lucida Sans" w:cstheme="majorBidi"/>
      <w:b/>
      <w:kern w:val="32"/>
      <w:szCs w:val="26"/>
    </w:rPr>
  </w:style>
  <w:style w:type="character" w:customStyle="1" w:styleId="berschrift4Zeichen">
    <w:name w:val="Überschrift 4 Zeichen"/>
    <w:basedOn w:val="Absatzstandardschriftart"/>
    <w:link w:val="berschrift4"/>
    <w:rsid w:val="0000105C"/>
    <w:rPr>
      <w:rFonts w:ascii="Lucida Sans" w:eastAsiaTheme="majorEastAsia" w:hAnsi="Lucida Sans" w:cstheme="majorBidi"/>
      <w:b/>
      <w:bCs/>
      <w:iCs/>
      <w:kern w:val="32"/>
      <w:sz w:val="20"/>
      <w:szCs w:val="26"/>
    </w:rPr>
  </w:style>
  <w:style w:type="character" w:customStyle="1" w:styleId="berschrift5Zeichen">
    <w:name w:val="Überschrift 5 Zeichen"/>
    <w:basedOn w:val="Absatzstandardschriftart"/>
    <w:link w:val="berschrift5"/>
    <w:rsid w:val="005B33E2"/>
    <w:rPr>
      <w:rFonts w:ascii="Lucida Sans" w:eastAsiaTheme="majorEastAsia" w:hAnsi="Lucida Sans" w:cstheme="majorBidi"/>
      <w:b/>
      <w:bCs/>
      <w:iCs/>
      <w:kern w:val="32"/>
      <w:sz w:val="18"/>
      <w:szCs w:val="26"/>
    </w:rPr>
  </w:style>
  <w:style w:type="character" w:customStyle="1" w:styleId="berschrift6Zeichen">
    <w:name w:val="Überschrift 6 Zeichen"/>
    <w:basedOn w:val="Absatzstandardschriftart"/>
    <w:link w:val="berschrift6"/>
    <w:rsid w:val="003E422A"/>
    <w:rPr>
      <w:rFonts w:ascii="Lucida Sans" w:eastAsiaTheme="majorEastAsia" w:hAnsi="Lucida Sans" w:cstheme="majorBidi"/>
      <w:bCs/>
      <w:i/>
      <w:color w:val="000000" w:themeColor="text1"/>
      <w:spacing w:val="2"/>
      <w:kern w:val="32"/>
      <w:sz w:val="20"/>
      <w:szCs w:val="26"/>
    </w:rPr>
  </w:style>
  <w:style w:type="character" w:customStyle="1" w:styleId="berschrift9Zeichen">
    <w:name w:val="Überschrift 9 Zeichen"/>
    <w:basedOn w:val="Absatzstandardschriftart"/>
    <w:link w:val="berschrift9"/>
    <w:rsid w:val="002A6B26"/>
    <w:rPr>
      <w:rFonts w:asciiTheme="majorHAnsi" w:eastAsiaTheme="majorEastAsia" w:hAnsiTheme="majorHAnsi" w:cstheme="majorBidi"/>
      <w:i/>
      <w:iCs/>
      <w:color w:val="363636" w:themeColor="text1" w:themeTint="C9"/>
      <w:spacing w:val="2"/>
      <w:sz w:val="20"/>
      <w:szCs w:val="20"/>
    </w:rPr>
  </w:style>
  <w:style w:type="character" w:customStyle="1" w:styleId="KopfzeileZeichen">
    <w:name w:val="Kopfzeile Zeichen"/>
    <w:basedOn w:val="Absatzstandardschriftart"/>
    <w:link w:val="Kopfzeile"/>
    <w:rsid w:val="00630729"/>
    <w:rPr>
      <w:rFonts w:ascii="Lucida Sans" w:hAnsi="Lucida Sans"/>
      <w:sz w:val="16"/>
    </w:rPr>
  </w:style>
  <w:style w:type="paragraph" w:styleId="Fuzeile">
    <w:name w:val="footer"/>
    <w:basedOn w:val="Kopfzeile"/>
    <w:link w:val="FuzeileZeichen"/>
    <w:rsid w:val="001B4502"/>
  </w:style>
  <w:style w:type="character" w:customStyle="1" w:styleId="FuzeileZeichen">
    <w:name w:val="Fußzeile Zeichen"/>
    <w:basedOn w:val="Absatzstandardschriftart"/>
    <w:link w:val="Fuzeile"/>
    <w:rsid w:val="001B4502"/>
    <w:rPr>
      <w:rFonts w:ascii="Lucida Sans" w:hAnsi="Lucida Sans"/>
      <w:spacing w:val="2"/>
      <w:sz w:val="16"/>
    </w:rPr>
  </w:style>
  <w:style w:type="character" w:styleId="Seitenzahl">
    <w:name w:val="page number"/>
    <w:basedOn w:val="KopfzeileZeichen"/>
    <w:rsid w:val="001B4502"/>
  </w:style>
  <w:style w:type="character" w:customStyle="1" w:styleId="berschrift7Zeichen">
    <w:name w:val="Überschrift 7 Zeichen"/>
    <w:basedOn w:val="Absatzstandardschriftart"/>
    <w:link w:val="berschrift7"/>
    <w:rsid w:val="008F483D"/>
    <w:rPr>
      <w:rFonts w:ascii="Lucida Sans" w:eastAsiaTheme="majorEastAsia" w:hAnsi="Lucida Sans" w:cstheme="majorBidi"/>
      <w:i/>
      <w:iCs/>
      <w:spacing w:val="2"/>
      <w:sz w:val="20"/>
    </w:rPr>
  </w:style>
  <w:style w:type="paragraph" w:customStyle="1" w:styleId="NotizEbene61">
    <w:name w:val="Notiz Ebene 61"/>
    <w:basedOn w:val="Standard"/>
    <w:rsid w:val="008F483D"/>
    <w:pPr>
      <w:keepNext/>
      <w:numPr>
        <w:ilvl w:val="5"/>
        <w:numId w:val="13"/>
      </w:numPr>
      <w:spacing w:after="0"/>
      <w:contextualSpacing/>
      <w:outlineLvl w:val="5"/>
    </w:pPr>
    <w:rPr>
      <w:rFonts w:ascii="Verdana" w:eastAsia="MS Gothic" w:hAnsi="Verdana"/>
    </w:rPr>
  </w:style>
  <w:style w:type="paragraph" w:customStyle="1" w:styleId="TitelHintergrund">
    <w:name w:val="Titel_Hintergrund"/>
    <w:basedOn w:val="Standard"/>
    <w:qFormat/>
    <w:rsid w:val="00FF3AB1"/>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eichen"/>
    <w:rsid w:val="006806F7"/>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eichen">
    <w:name w:val="Titel Zeichen"/>
    <w:basedOn w:val="Absatzstandardschriftart"/>
    <w:link w:val="Titel"/>
    <w:rsid w:val="006806F7"/>
    <w:rPr>
      <w:rFonts w:ascii="Lucida Grande" w:eastAsiaTheme="majorEastAsia" w:hAnsi="Lucida Grande" w:cstheme="majorBidi"/>
      <w:b/>
      <w:spacing w:val="5"/>
      <w:kern w:val="28"/>
      <w:sz w:val="40"/>
      <w:szCs w:val="52"/>
    </w:rPr>
  </w:style>
  <w:style w:type="table" w:styleId="Tabellenraster">
    <w:name w:val="Table Grid"/>
    <w:basedOn w:val="NormaleTabelle"/>
    <w:rsid w:val="00D030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LTextklein">
    <w:name w:val="LL_Text_klein"/>
    <w:basedOn w:val="Standard"/>
    <w:qFormat/>
    <w:rsid w:val="00676821"/>
    <w:pPr>
      <w:spacing w:after="0" w:line="264" w:lineRule="auto"/>
      <w:ind w:left="0"/>
    </w:pPr>
    <w:rPr>
      <w:sz w:val="14"/>
    </w:rPr>
  </w:style>
  <w:style w:type="paragraph" w:customStyle="1" w:styleId="LLTabelleKopfzeile">
    <w:name w:val="LL_Tabelle_Kopfzeile"/>
    <w:basedOn w:val="Standard"/>
    <w:qFormat/>
    <w:rsid w:val="001653AB"/>
    <w:pPr>
      <w:spacing w:after="0" w:line="264" w:lineRule="auto"/>
      <w:ind w:left="0"/>
    </w:pPr>
    <w:rPr>
      <w:b/>
      <w:spacing w:val="10"/>
    </w:rPr>
  </w:style>
  <w:style w:type="paragraph" w:customStyle="1" w:styleId="LLTabelleLevel">
    <w:name w:val="LL_Tabelle_Level"/>
    <w:basedOn w:val="LLTabelleKopfzeile"/>
    <w:qFormat/>
    <w:rsid w:val="00F07CCC"/>
    <w:rPr>
      <w:sz w:val="36"/>
    </w:rPr>
  </w:style>
  <w:style w:type="paragraph" w:customStyle="1" w:styleId="LLTabelleStandard">
    <w:name w:val="LL_Tabelle_Standard"/>
    <w:basedOn w:val="Standard"/>
    <w:qFormat/>
    <w:rsid w:val="00EF181A"/>
    <w:pPr>
      <w:spacing w:after="0"/>
      <w:ind w:left="0"/>
    </w:pPr>
  </w:style>
  <w:style w:type="table" w:customStyle="1" w:styleId="LLTabelleOrange">
    <w:name w:val="LL_Tabelle_Orange"/>
    <w:basedOn w:val="NormaleTabelle"/>
    <w:qFormat/>
    <w:rsid w:val="00DC5F73"/>
    <w:pPr>
      <w:spacing w:line="264" w:lineRule="auto"/>
    </w:pPr>
    <w:rPr>
      <w:rFonts w:ascii="Lucida Sans" w:hAnsi="Lucida Sans"/>
      <w:sz w:val="20"/>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left w:w="108" w:type="dxa"/>
        <w:bottom w:w="113" w:type="dxa"/>
        <w:right w:w="108" w:type="dxa"/>
      </w:tblCellMar>
    </w:tblPr>
    <w:tcPr>
      <w:tcW w:w="1701" w:type="dxa"/>
      <w:shd w:val="clear" w:color="auto" w:fill="FCEACC"/>
    </w:tcPr>
    <w:tblStylePr w:type="firstRow">
      <w:rPr>
        <w:rFonts w:ascii="Lucida Sans" w:hAnsi="Lucida Sans"/>
        <w:b w:val="0"/>
        <w:bCs/>
        <w:color w:val="auto"/>
        <w:sz w:val="20"/>
      </w:rPr>
      <w:tblPr/>
      <w:tcPr>
        <w:shd w:val="clear" w:color="auto" w:fill="F7BF66"/>
      </w:tcPr>
    </w:tblStylePr>
  </w:style>
  <w:style w:type="table" w:styleId="TabelleEinfach1">
    <w:name w:val="Table Simple 1"/>
    <w:basedOn w:val="NormaleTabelle"/>
    <w:rsid w:val="002D052B"/>
    <w:pPr>
      <w:spacing w:after="284" w:line="312" w:lineRule="auto"/>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39"/>
    <w:unhideWhenUsed/>
    <w:qFormat/>
    <w:rsid w:val="00565665"/>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table" w:styleId="TabelleAktuell">
    <w:name w:val="Table Contemporary"/>
    <w:basedOn w:val="NormaleTabelle"/>
    <w:rsid w:val="008855C7"/>
    <w:pPr>
      <w:spacing w:after="284" w:line="312" w:lineRule="auto"/>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0F5638"/>
    <w:pPr>
      <w:tabs>
        <w:tab w:val="left" w:pos="425"/>
        <w:tab w:val="right" w:leader="dot" w:pos="9061"/>
      </w:tabs>
      <w:spacing w:before="300" w:after="0"/>
      <w:ind w:left="0"/>
    </w:pPr>
    <w:rPr>
      <w:rFonts w:asciiTheme="minorHAnsi" w:hAnsiTheme="minorHAnsi"/>
      <w:b/>
      <w:sz w:val="24"/>
      <w:szCs w:val="22"/>
    </w:rPr>
  </w:style>
  <w:style w:type="paragraph" w:styleId="Verzeichnis2">
    <w:name w:val="toc 2"/>
    <w:basedOn w:val="Standard"/>
    <w:next w:val="Standard"/>
    <w:uiPriority w:val="39"/>
    <w:rsid w:val="000F5638"/>
    <w:pPr>
      <w:tabs>
        <w:tab w:val="left" w:pos="768"/>
        <w:tab w:val="left" w:pos="1701"/>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393C58"/>
    <w:pPr>
      <w:tabs>
        <w:tab w:val="left" w:pos="1153"/>
        <w:tab w:val="right" w:leader="dot" w:pos="9061"/>
      </w:tabs>
      <w:spacing w:after="0"/>
      <w:ind w:left="400"/>
    </w:pPr>
    <w:rPr>
      <w:rFonts w:asciiTheme="minorHAnsi" w:hAnsiTheme="minorHAnsi"/>
      <w:szCs w:val="22"/>
    </w:rPr>
  </w:style>
  <w:style w:type="paragraph" w:styleId="Verzeichnis4">
    <w:name w:val="toc 4"/>
    <w:basedOn w:val="Standard"/>
    <w:next w:val="Standard"/>
    <w:uiPriority w:val="39"/>
    <w:rsid w:val="00FC484C"/>
    <w:pPr>
      <w:spacing w:after="0"/>
      <w:ind w:left="600"/>
    </w:pPr>
    <w:rPr>
      <w:rFonts w:asciiTheme="minorHAnsi" w:hAnsiTheme="minorHAnsi"/>
      <w:szCs w:val="20"/>
    </w:rPr>
  </w:style>
  <w:style w:type="paragraph" w:styleId="Verzeichnis5">
    <w:name w:val="toc 5"/>
    <w:basedOn w:val="Standard"/>
    <w:next w:val="Standard"/>
    <w:uiPriority w:val="39"/>
    <w:rsid w:val="00FC484C"/>
    <w:pPr>
      <w:spacing w:after="0"/>
      <w:ind w:left="800"/>
    </w:pPr>
    <w:rPr>
      <w:rFonts w:asciiTheme="minorHAnsi" w:hAnsiTheme="minorHAnsi"/>
      <w:szCs w:val="20"/>
    </w:rPr>
  </w:style>
  <w:style w:type="paragraph" w:styleId="Verzeichnis6">
    <w:name w:val="toc 6"/>
    <w:basedOn w:val="Standard"/>
    <w:next w:val="Standard"/>
    <w:uiPriority w:val="39"/>
    <w:rsid w:val="00FC484C"/>
    <w:pPr>
      <w:spacing w:after="0"/>
      <w:ind w:left="1000"/>
    </w:pPr>
    <w:rPr>
      <w:rFonts w:asciiTheme="minorHAnsi" w:hAnsiTheme="minorHAnsi"/>
      <w:szCs w:val="20"/>
    </w:rPr>
  </w:style>
  <w:style w:type="paragraph" w:styleId="Verzeichnis7">
    <w:name w:val="toc 7"/>
    <w:basedOn w:val="Standard"/>
    <w:next w:val="Standard"/>
    <w:uiPriority w:val="39"/>
    <w:rsid w:val="00FC484C"/>
    <w:pPr>
      <w:spacing w:after="0"/>
      <w:ind w:left="1200"/>
    </w:pPr>
    <w:rPr>
      <w:rFonts w:asciiTheme="minorHAnsi" w:hAnsiTheme="minorHAnsi"/>
      <w:szCs w:val="20"/>
    </w:rPr>
  </w:style>
  <w:style w:type="paragraph" w:styleId="Verzeichnis8">
    <w:name w:val="toc 8"/>
    <w:basedOn w:val="Standard"/>
    <w:next w:val="Standard"/>
    <w:uiPriority w:val="39"/>
    <w:rsid w:val="00FC484C"/>
    <w:pPr>
      <w:spacing w:after="0"/>
      <w:ind w:left="1400"/>
    </w:pPr>
    <w:rPr>
      <w:rFonts w:asciiTheme="minorHAnsi" w:hAnsiTheme="minorHAnsi"/>
      <w:szCs w:val="20"/>
    </w:rPr>
  </w:style>
  <w:style w:type="paragraph" w:styleId="Verzeichnis9">
    <w:name w:val="toc 9"/>
    <w:basedOn w:val="Standard"/>
    <w:next w:val="Standard"/>
    <w:uiPriority w:val="39"/>
    <w:rsid w:val="00FC484C"/>
    <w:pPr>
      <w:spacing w:after="0"/>
      <w:ind w:left="1600"/>
    </w:pPr>
    <w:rPr>
      <w:rFonts w:asciiTheme="minorHAnsi" w:hAnsiTheme="minorHAnsi"/>
      <w:szCs w:val="20"/>
    </w:rPr>
  </w:style>
  <w:style w:type="character" w:styleId="Link">
    <w:name w:val="Hyperlink"/>
    <w:basedOn w:val="Absatzstandardschriftart"/>
    <w:uiPriority w:val="99"/>
    <w:rsid w:val="00831452"/>
    <w:rPr>
      <w:color w:val="0000FF"/>
      <w:u w:val="single"/>
    </w:rPr>
  </w:style>
  <w:style w:type="paragraph" w:customStyle="1" w:styleId="Ergnzungshinweis">
    <w:name w:val="Ergänzungshinweis"/>
    <w:basedOn w:val="Standard"/>
    <w:qFormat/>
    <w:rsid w:val="009E00BC"/>
    <w:rPr>
      <w:b/>
      <w:color w:val="FF0000"/>
    </w:rPr>
  </w:style>
  <w:style w:type="paragraph" w:styleId="Listenabsatz">
    <w:name w:val="List Paragraph"/>
    <w:basedOn w:val="Standard"/>
    <w:autoRedefine/>
    <w:rsid w:val="0056022E"/>
    <w:pPr>
      <w:numPr>
        <w:numId w:val="24"/>
      </w:numPr>
      <w:ind w:left="1872" w:hanging="284"/>
      <w:contextualSpacing/>
    </w:pPr>
  </w:style>
  <w:style w:type="table" w:customStyle="1" w:styleId="LLTabelleOrange2">
    <w:name w:val="LL_Tabelle_Orange2"/>
    <w:basedOn w:val="LLTabelleOrange"/>
    <w:qFormat/>
    <w:rsid w:val="0041614C"/>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cPr>
      <w:tcW w:w="1701" w:type="dxa"/>
      <w:shd w:val="clear" w:color="auto" w:fill="FCEACC"/>
    </w:tcPr>
    <w:tblStylePr w:type="firstRow">
      <w:rPr>
        <w:rFonts w:ascii="Lucida Sans" w:hAnsi="Lucida Sans"/>
        <w:b w:val="0"/>
        <w:bCs/>
        <w:color w:val="auto"/>
        <w:sz w:val="20"/>
      </w:rPr>
      <w:tblPr/>
      <w:tcPr>
        <w:shd w:val="clear" w:color="auto" w:fill="F8D0BA"/>
      </w:tcPr>
    </w:tblStylePr>
    <w:tblStylePr w:type="band1Horz">
      <w:tblPr/>
      <w:tcPr>
        <w:shd w:val="clear" w:color="auto" w:fill="FFEEDC"/>
      </w:tcPr>
    </w:tblStylePr>
    <w:tblStylePr w:type="band2Horz">
      <w:tblPr/>
      <w:tcPr>
        <w:shd w:val="clear" w:color="auto" w:fill="F8D0BA"/>
      </w:tcPr>
    </w:tblStylePr>
  </w:style>
  <w:style w:type="table" w:customStyle="1" w:styleId="LLTabelleEvidenz">
    <w:name w:val="LL_Tabelle_Evidenz"/>
    <w:basedOn w:val="NormaleTabelle"/>
    <w:qFormat/>
    <w:rsid w:val="00F66F53"/>
    <w:rPr>
      <w:sz w:val="16"/>
    </w:rPr>
    <w:tblPr>
      <w:tblStyleRowBandSize w:val="1"/>
      <w:tblInd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57" w:type="dxa"/>
        <w:left w:w="57" w:type="dxa"/>
        <w:bottom w:w="57" w:type="dxa"/>
        <w:right w:w="57" w:type="dxa"/>
      </w:tblCellMar>
    </w:tblPr>
    <w:tblStylePr w:type="firstRow">
      <w:pPr>
        <w:jc w:val="left"/>
      </w:pPr>
      <w:rPr>
        <w:rFonts w:asciiTheme="minorHAnsi" w:hAnsiTheme="minorHAnsi"/>
        <w:b/>
        <w:sz w:val="16"/>
      </w:rPr>
      <w:tblPr/>
      <w:tcPr>
        <w:shd w:val="clear" w:color="auto" w:fill="FCB24E"/>
      </w:tcPr>
    </w:tblStylePr>
    <w:tblStylePr w:type="band2Horz">
      <w:tblPr/>
      <w:tcPr>
        <w:shd w:val="clear" w:color="auto" w:fill="FDE5C0"/>
      </w:tcPr>
    </w:tblStylePr>
  </w:style>
  <w:style w:type="paragraph" w:styleId="Sprechblasentext">
    <w:name w:val="Balloon Text"/>
    <w:basedOn w:val="Standard"/>
    <w:link w:val="SprechblasentextZeichen"/>
    <w:rsid w:val="00B01D0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B0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eitlinienprogramm@krebsgesellschaft.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1F44-AD1C-3C4C-BB7F-5C75F2CD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1002</Words>
  <Characters>5715</Characters>
  <Application>Microsoft Macintosh Word</Application>
  <DocSecurity>0</DocSecurity>
  <Lines>47</Lines>
  <Paragraphs>11</Paragraphs>
  <ScaleCrop>false</ScaleCrop>
  <HeadingPairs>
    <vt:vector size="8" baseType="variant">
      <vt:variant>
        <vt:lpstr>Titel</vt:lpstr>
      </vt:variant>
      <vt:variant>
        <vt:i4>1</vt:i4>
      </vt:variant>
      <vt:variant>
        <vt:lpstr>Überschriften</vt:lpstr>
      </vt:variant>
      <vt:variant>
        <vt:i4>27</vt:i4>
      </vt:variant>
      <vt:variant>
        <vt:lpstr>Title</vt:lpstr>
      </vt:variant>
      <vt:variant>
        <vt:i4>1</vt:i4>
      </vt:variant>
      <vt:variant>
        <vt:lpstr>Headings</vt:lpstr>
      </vt:variant>
      <vt:variant>
        <vt:i4>7</vt:i4>
      </vt:variant>
    </vt:vector>
  </HeadingPairs>
  <TitlesOfParts>
    <vt:vector size="36" baseType="lpstr">
      <vt:lpstr>Template für Leitlinien</vt:lpstr>
      <vt:lpstr>Informationen zu dieser Leitlinie</vt:lpstr>
      <vt:lpstr>    Herausgeber</vt:lpstr>
      <vt:lpstr>        Federführende Fachgesellschaft (en)</vt:lpstr>
      <vt:lpstr>        Kontakt</vt:lpstr>
      <vt:lpstr>    Besonderer Hinweis</vt:lpstr>
      <vt:lpstr>    Autoren dieser Leitlinie</vt:lpstr>
      <vt:lpstr>    Ziele des Leitlinienprogramms Onkologie</vt:lpstr>
      <vt:lpstr>Einführung</vt:lpstr>
      <vt:lpstr>    Geltungsbereich und Zweck</vt:lpstr>
      <vt:lpstr>        Zielsetzung und Fragestellung	</vt:lpstr>
      <vt:lpstr>        Adressaten</vt:lpstr>
      <vt:lpstr>    Grundlagen der Methodik</vt:lpstr>
      <vt:lpstr>        Schema der Evidenzgraduierung nach Oxford:</vt:lpstr>
      <vt:lpstr>        Schema der Evidengraduierung nach SIGN:</vt:lpstr>
      <vt:lpstr>        Schema der Empfehlungsgraduierung</vt:lpstr>
      <vt:lpstr>    Verwendete Abkürzungen</vt:lpstr>
      <vt:lpstr>Typografie und Absatzformate</vt:lpstr>
      <vt:lpstr>    Eine Überschrift auf 2. Gliederungsebene</vt:lpstr>
      <vt:lpstr>        Eine Überschrift auf 3. Gliederungsebene</vt:lpstr>
      <vt:lpstr>        Fliesstextformat</vt:lpstr>
      <vt:lpstr>    Layoutvorgaben für Infokästen</vt:lpstr>
      <vt:lpstr>        Vorgaben für Empfehlungen</vt:lpstr>
      <vt:lpstr>        Vorgaben für Statements</vt:lpstr>
      <vt:lpstr>        Vorgaben für konsensbasierte Empfehlungen / Statements	</vt:lpstr>
      <vt:lpstr>    Layout von Evidenztabellen </vt:lpstr>
      <vt:lpstr>        Evidenztabelle im Hochformat</vt:lpstr>
      <vt:lpstr>        Evidenztabelle im Querformat</vt:lpstr>
      <vt:lpstr>Titel des Dokuments</vt:lpstr>
      <vt:lpstr>Überschrift der ersten Ebene</vt:lpstr>
      <vt:lpstr>    Überschrift der zweiten Ebene</vt:lpstr>
      <vt:lpstr>        Überschrift der dritten Ebene</vt:lpstr>
      <vt:lpstr>    Vorgaben für Infokästen </vt:lpstr>
      <vt:lpstr>        Vorgaben für Empfehlungen</vt:lpstr>
      <vt:lpstr>        Vorgaben für Statements</vt:lpstr>
      <vt:lpstr>        Vorgaben für konsensbasierte Empfehlungen / Statements	</vt:lpstr>
    </vt:vector>
  </TitlesOfParts>
  <Manager/>
  <Company>FKK .design gmbh</Company>
  <LinksUpToDate>false</LinksUpToDate>
  <CharactersWithSpaces>7018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für Leitlinien</dc:title>
  <dc:subject/>
  <dc:creator>Jan Federmann</dc:creator>
  <cp:keywords/>
  <dc:description/>
  <cp:lastModifiedBy>Jan Federmann</cp:lastModifiedBy>
  <cp:revision>3</cp:revision>
  <cp:lastPrinted>2011-09-28T12:03:00Z</cp:lastPrinted>
  <dcterms:created xsi:type="dcterms:W3CDTF">2011-09-28T12:03:00Z</dcterms:created>
  <dcterms:modified xsi:type="dcterms:W3CDTF">2011-09-28T12:04:00Z</dcterms:modified>
  <cp:category/>
</cp:coreProperties>
</file>