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78"/>
        <w:gridCol w:w="9170"/>
      </w:tblGrid>
      <w:tr w:rsidR="0098016F" w:rsidRPr="002222FA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:rsidTr="00C52EB0">
        <w:trPr>
          <w:trHeight w:val="566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85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81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8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77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805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0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6F" w:rsidRDefault="0098016F" w:rsidP="0082661E">
      <w:r>
        <w:separator/>
      </w:r>
    </w:p>
  </w:endnote>
  <w:endnote w:type="continuationSeparator" w:id="0">
    <w:p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AF2" w:rsidRDefault="002C5A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7444B0" w:rsidP="00C52EB0">
    <w:pPr>
      <w:spacing w:before="120" w:after="120"/>
      <w:ind w:left="2835"/>
      <w:rPr>
        <w:rFonts w:ascii="Lucida Sans" w:hAnsi="Lucida Sans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77558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" strokecolor="#f78c00" strokeweight="5.75pt">
              <v:shadow opacity="22938f" offset="0"/>
            </v:line>
          </w:pict>
        </mc:Fallback>
      </mc:AlternateContent>
    </w:r>
    <w:r w:rsidR="00C52EB0">
      <w:rPr>
        <w:rFonts w:cs="Arial"/>
        <w:b/>
        <w:sz w:val="24"/>
      </w:rPr>
      <w:t xml:space="preserve">Bitte bis </w:t>
    </w:r>
    <w:r>
      <w:rPr>
        <w:rFonts w:cs="Arial"/>
        <w:b/>
        <w:sz w:val="24"/>
      </w:rPr>
      <w:t>12</w:t>
    </w:r>
    <w:r w:rsidR="00181E35">
      <w:rPr>
        <w:rFonts w:cs="Arial"/>
        <w:b/>
        <w:sz w:val="24"/>
      </w:rPr>
      <w:t>.</w:t>
    </w:r>
    <w:r>
      <w:rPr>
        <w:rFonts w:cs="Arial"/>
        <w:b/>
        <w:sz w:val="24"/>
      </w:rPr>
      <w:t>03</w:t>
    </w:r>
    <w:r w:rsidR="00142598">
      <w:rPr>
        <w:rFonts w:cs="Arial"/>
        <w:b/>
        <w:sz w:val="24"/>
      </w:rPr>
      <w:t>.201</w:t>
    </w:r>
    <w:r w:rsidR="00F46A35">
      <w:rPr>
        <w:rFonts w:cs="Arial"/>
        <w:b/>
        <w:sz w:val="24"/>
      </w:rPr>
      <w:t>9</w:t>
    </w:r>
    <w:bookmarkStart w:id="0" w:name="_GoBack"/>
    <w:bookmarkEnd w:id="0"/>
    <w:r w:rsidR="00C52EB0" w:rsidRPr="007D0F72">
      <w:rPr>
        <w:rFonts w:cs="Arial"/>
        <w:b/>
        <w:sz w:val="24"/>
      </w:rPr>
      <w:t xml:space="preserve"> zu</w:t>
    </w:r>
    <w:r w:rsidR="00C52EB0">
      <w:rPr>
        <w:rFonts w:cs="Arial"/>
        <w:b/>
        <w:sz w:val="24"/>
      </w:rPr>
      <w:t>rücksenden per E-Mail an:</w:t>
    </w:r>
    <w:r w:rsidR="00C52EB0" w:rsidRPr="002C5AF2">
      <w:rPr>
        <w:rFonts w:cs="Arial"/>
        <w:b/>
        <w:sz w:val="32"/>
      </w:rPr>
      <w:t xml:space="preserve"> </w:t>
    </w:r>
    <w:hyperlink r:id="rId1" w:history="1">
      <w:r w:rsidR="00142598" w:rsidRPr="00D958EB">
        <w:rPr>
          <w:rStyle w:val="Hyperlink"/>
          <w:rFonts w:cs="Arial"/>
          <w:b/>
          <w:sz w:val="24"/>
        </w:rPr>
        <w:t>melanom@leitlinienprogramm-onkologie.de</w:t>
      </w:r>
    </w:hyperlink>
    <w:r w:rsidR="00142598">
      <w:rPr>
        <w:rFonts w:cs="Arial"/>
        <w:b/>
        <w:sz w:val="24"/>
      </w:rPr>
      <w:t xml:space="preserve"> </w:t>
    </w:r>
    <w:r w:rsidR="00142598" w:rsidRPr="00142598">
      <w:rPr>
        <w:rFonts w:cs="Arial"/>
        <w:b/>
        <w:sz w:val="24"/>
      </w:rPr>
      <w:t xml:space="preserve"> </w:t>
    </w:r>
    <w:r w:rsidR="00C52EB0" w:rsidRPr="00142598">
      <w:rPr>
        <w:rFonts w:cs="Arial"/>
        <w:b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AF2" w:rsidRDefault="002C5A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6F" w:rsidRDefault="0098016F" w:rsidP="0082661E">
      <w:r>
        <w:separator/>
      </w:r>
    </w:p>
  </w:footnote>
  <w:footnote w:type="continuationSeparator" w:id="0">
    <w:p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08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3265170</wp:posOffset>
          </wp:positionH>
          <wp:positionV relativeFrom="page">
            <wp:posOffset>558165</wp:posOffset>
          </wp:positionV>
          <wp:extent cx="7518400" cy="411480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2C5AF2">
      <w:rPr>
        <w:rFonts w:cs="Arial"/>
        <w:b/>
        <w:bCs/>
        <w:sz w:val="20"/>
        <w:szCs w:val="18"/>
      </w:rPr>
      <w:t xml:space="preserve">Version </w:t>
    </w:r>
    <w:r w:rsidR="00142598">
      <w:rPr>
        <w:rFonts w:cs="Arial"/>
        <w:b/>
        <w:bCs/>
        <w:sz w:val="20"/>
        <w:szCs w:val="18"/>
      </w:rPr>
      <w:t>3</w:t>
    </w:r>
    <w:r w:rsidR="002C5AF2">
      <w:rPr>
        <w:rFonts w:cs="Arial"/>
        <w:b/>
        <w:bCs/>
        <w:sz w:val="20"/>
        <w:szCs w:val="18"/>
      </w:rPr>
      <w:t>.0</w:t>
    </w:r>
    <w:r w:rsidR="007444B0">
      <w:rPr>
        <w:rFonts w:cs="Arial"/>
        <w:b/>
        <w:bCs/>
        <w:sz w:val="20"/>
        <w:szCs w:val="18"/>
      </w:rPr>
      <w:t>2</w:t>
    </w:r>
    <w:r w:rsidR="002C5AF2">
      <w:rPr>
        <w:rFonts w:cs="Arial"/>
        <w:b/>
        <w:bCs/>
        <w:sz w:val="20"/>
        <w:szCs w:val="18"/>
      </w:rPr>
      <w:t xml:space="preserve"> der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142598">
      <w:rPr>
        <w:rFonts w:cs="Arial"/>
        <w:b/>
        <w:bCs/>
        <w:sz w:val="20"/>
        <w:szCs w:val="18"/>
      </w:rPr>
      <w:t>Melanom</w:t>
    </w:r>
    <w:r w:rsidRPr="002C5AF2">
      <w:rPr>
        <w:rFonts w:cs="Arial"/>
        <w:b/>
        <w:bCs/>
        <w:sz w:val="20"/>
        <w:szCs w:val="18"/>
      </w:rPr>
      <w:t xml:space="preserve"> </w:t>
    </w:r>
    <w:r w:rsidR="007444B0">
      <w:rPr>
        <w:rFonts w:cs="Arial"/>
        <w:b/>
        <w:bCs/>
        <w:sz w:val="20"/>
        <w:szCs w:val="18"/>
      </w:rPr>
      <w:t>(Januar 2019)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AF2" w:rsidRDefault="002C5A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061AD3"/>
    <w:rsid w:val="00142598"/>
    <w:rsid w:val="001759AB"/>
    <w:rsid w:val="00181E35"/>
    <w:rsid w:val="002C5AF2"/>
    <w:rsid w:val="00341159"/>
    <w:rsid w:val="004378AF"/>
    <w:rsid w:val="00476D20"/>
    <w:rsid w:val="006F30FE"/>
    <w:rsid w:val="007444B0"/>
    <w:rsid w:val="0082661E"/>
    <w:rsid w:val="009309D1"/>
    <w:rsid w:val="009462B8"/>
    <w:rsid w:val="0098016F"/>
    <w:rsid w:val="00A1730E"/>
    <w:rsid w:val="00B13C08"/>
    <w:rsid w:val="00B4095D"/>
    <w:rsid w:val="00C52EB0"/>
    <w:rsid w:val="00CA353E"/>
    <w:rsid w:val="00DE2103"/>
    <w:rsid w:val="00E443C6"/>
    <w:rsid w:val="00F46A35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A31D956"/>
  <w15:docId w15:val="{4A43D95A-C1BC-4EF8-9ADF-902561BD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la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3</cp:revision>
  <dcterms:created xsi:type="dcterms:W3CDTF">2019-01-29T12:28:00Z</dcterms:created>
  <dcterms:modified xsi:type="dcterms:W3CDTF">2019-01-29T16:51:00Z</dcterms:modified>
</cp:coreProperties>
</file>